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4009" w:rsidRPr="00ED6B56" w:rsidRDefault="00C64009" w:rsidP="00ED6B56">
      <w:pPr>
        <w:pStyle w:val="1"/>
        <w:spacing w:line="245" w:lineRule="auto"/>
      </w:pPr>
      <w:r w:rsidRPr="00ED6B56">
        <w:rPr>
          <w:rFonts w:hint="eastAsia"/>
        </w:rPr>
        <w:t>通海县：人才领军“强链条”</w:t>
      </w:r>
      <w:r w:rsidRPr="00ED6B56">
        <w:t xml:space="preserve"> 以产聚才</w:t>
      </w:r>
      <w:r w:rsidRPr="00ED6B56">
        <w:t>“</w:t>
      </w:r>
      <w:r w:rsidRPr="00ED6B56">
        <w:t>提质效</w:t>
      </w:r>
      <w:r w:rsidRPr="00ED6B56">
        <w:t>”</w:t>
      </w:r>
    </w:p>
    <w:p w:rsidR="00C64009" w:rsidRDefault="00C64009" w:rsidP="00C64009">
      <w:pPr>
        <w:spacing w:line="245" w:lineRule="auto"/>
        <w:ind w:firstLineChars="200" w:firstLine="420"/>
        <w:jc w:val="left"/>
      </w:pPr>
      <w:r>
        <w:rPr>
          <w:rFonts w:hint="eastAsia"/>
        </w:rPr>
        <w:t>近年来，通海产业园区认真贯彻落实中央、云南省、玉溪市关于优化提升产业园区的文件精神及要求，深度融合产学研合作，聚力打造人才聚集发展“洼地”，厚植人才聚集“沃土”，筑就人才聚集“高地”，聚力营造良好营商环境，打造产业生态圈，为通海县高质量发展注入了强大动能。</w:t>
      </w:r>
      <w:r>
        <w:t>2020</w:t>
      </w:r>
      <w:r>
        <w:t>年被评为云南省劳动关系和谐园区、玉溪市工业转型升级先进集体。</w:t>
      </w:r>
    </w:p>
    <w:p w:rsidR="00C64009" w:rsidRDefault="00C64009" w:rsidP="00C64009">
      <w:pPr>
        <w:spacing w:line="245" w:lineRule="auto"/>
        <w:ind w:firstLineChars="200" w:firstLine="420"/>
        <w:jc w:val="left"/>
      </w:pPr>
      <w:r>
        <w:rPr>
          <w:rFonts w:hint="eastAsia"/>
        </w:rPr>
        <w:t>政治领航“铸链”，筑强堡垒打造“高能园区”。一是服务理念靶向发力。根据入园企业的生产经营、规模等情况，建立园区班子成员党支部联系点制度，“一对一”服务企业。坚持送政策、送服务“两送”上门，为企业高层次专业人才协调解决子女入学问题</w:t>
      </w:r>
      <w:r>
        <w:t>4</w:t>
      </w:r>
      <w:r>
        <w:t>起，协调住房</w:t>
      </w:r>
      <w:r>
        <w:t>34</w:t>
      </w:r>
      <w:r>
        <w:t>人次，解决医疗保健等其他各类问题</w:t>
      </w:r>
      <w:r>
        <w:t>5</w:t>
      </w:r>
      <w:r>
        <w:t>起，促进园区与企业架起</w:t>
      </w:r>
      <w:r>
        <w:t>“</w:t>
      </w:r>
      <w:r>
        <w:t>连心桥</w:t>
      </w:r>
      <w:r>
        <w:t>”</w:t>
      </w:r>
      <w:r>
        <w:t>。二是党群服务圈精准施力。积极构建以党群服务中心为平台，党员活动室为纽带，多个展示厅，党建书屋、党员之家的党群服务圈，为园区基层党组织和党员就近提供组织生活、学习教育、技能培训、创业辅导等服务的活动阵</w:t>
      </w:r>
      <w:r>
        <w:rPr>
          <w:rFonts w:hint="eastAsia"/>
        </w:rPr>
        <w:t>地。三是选育管模式提能蓄力。建立园区发展党员后备人才库，通过把企业的优秀员工培养成党员，把党员培养成企业的业务骨干，把党员中的骨干培养成企业中层以上管理者。健全长效人才管理机制，以“网格化”管理为抓手，精准摸排人才底数，建立了“一企一档”管理制度，保证人才工作精准施策。目前，园区企业储备各类专业人才</w:t>
      </w:r>
      <w:r>
        <w:t>608</w:t>
      </w:r>
      <w:r>
        <w:t>人，占职工总数的</w:t>
      </w:r>
      <w:r>
        <w:t>10.2%</w:t>
      </w:r>
      <w:r>
        <w:t>。</w:t>
      </w:r>
    </w:p>
    <w:p w:rsidR="00C64009" w:rsidRDefault="00C64009" w:rsidP="00C64009">
      <w:pPr>
        <w:spacing w:line="245" w:lineRule="auto"/>
        <w:ind w:firstLineChars="200" w:firstLine="420"/>
        <w:jc w:val="left"/>
      </w:pPr>
      <w:r>
        <w:rPr>
          <w:rFonts w:hint="eastAsia"/>
        </w:rPr>
        <w:t>优化环境“延链”，争先进位打造“产能园区”。一是搭建“产研结合”实践平台。推动科研院所、高校科技资源向企业开放，促进各类创新要素向园区企业集聚，促进产学研用深度融合。云南通海弘盛铂业有限公司等</w:t>
      </w:r>
      <w:r>
        <w:t>7</w:t>
      </w:r>
      <w:r>
        <w:t>户企业与</w:t>
      </w:r>
      <w:r>
        <w:t>5</w:t>
      </w:r>
      <w:r>
        <w:t>家高校、</w:t>
      </w:r>
      <w:r>
        <w:t>3</w:t>
      </w:r>
      <w:r>
        <w:t>家科研院所开展产学研合作项目</w:t>
      </w:r>
      <w:r>
        <w:t>16</w:t>
      </w:r>
      <w:r>
        <w:t>个，正在申报军民融合项目</w:t>
      </w:r>
      <w:r>
        <w:t>1</w:t>
      </w:r>
      <w:r>
        <w:t>个；建立研发中心</w:t>
      </w:r>
      <w:r>
        <w:t>6</w:t>
      </w:r>
      <w:r>
        <w:t>个，实验基地（室）</w:t>
      </w:r>
      <w:r>
        <w:t>2</w:t>
      </w:r>
      <w:r>
        <w:t>个，专家工作站</w:t>
      </w:r>
      <w:r>
        <w:t>2</w:t>
      </w:r>
      <w:r>
        <w:t>个；获得发明专利</w:t>
      </w:r>
      <w:r>
        <w:t>16</w:t>
      </w:r>
      <w:r>
        <w:t>项，实用新型技术</w:t>
      </w:r>
      <w:r>
        <w:t>176</w:t>
      </w:r>
      <w:r>
        <w:t>项。二是坚持</w:t>
      </w:r>
      <w:r>
        <w:t>“</w:t>
      </w:r>
      <w:r>
        <w:t>龙头领跑</w:t>
      </w:r>
      <w:r>
        <w:t>”</w:t>
      </w:r>
      <w:r>
        <w:t>模式。云南通海方圆工贸有限公司每年投入</w:t>
      </w:r>
      <w:r>
        <w:t>63</w:t>
      </w:r>
      <w:r>
        <w:t>万元与厦门南天竺管理咨询有限公司合作，引用日本先进的企业管理模式，重点在组织人</w:t>
      </w:r>
      <w:r>
        <w:rPr>
          <w:rFonts w:hint="eastAsia"/>
        </w:rPr>
        <w:t>事变革、人才梯队建设、精益生产等方面打造全新、全方位的现代民营企业的科学管理模式，以企业文化培养人才，让人才充分发挥作用。三是强化“产研协同”体系。云南弘盛铂业新材料科技有限公司建设研发中心，装备有</w:t>
      </w:r>
      <w:r>
        <w:t>ICP</w:t>
      </w:r>
      <w:r>
        <w:t>及理化分析专业设备</w:t>
      </w:r>
      <w:r>
        <w:t>20</w:t>
      </w:r>
      <w:r>
        <w:t>余台套，打造</w:t>
      </w:r>
      <w:r>
        <w:t>“</w:t>
      </w:r>
      <w:r>
        <w:t>技术研发</w:t>
      </w:r>
      <w:r>
        <w:t>—</w:t>
      </w:r>
      <w:r>
        <w:t>产研融合</w:t>
      </w:r>
      <w:r>
        <w:t>—</w:t>
      </w:r>
      <w:r>
        <w:t>多产品单元制备</w:t>
      </w:r>
      <w:r>
        <w:t>—</w:t>
      </w:r>
      <w:r>
        <w:t>商务平台建设</w:t>
      </w:r>
      <w:r>
        <w:t>—</w:t>
      </w:r>
      <w:r>
        <w:t>回收循环利用</w:t>
      </w:r>
      <w:r>
        <w:t>”</w:t>
      </w:r>
      <w:r>
        <w:t>贵金属产业平台，建设产、研协同的</w:t>
      </w:r>
      <w:r>
        <w:t>“</w:t>
      </w:r>
      <w:r>
        <w:t>新材料</w:t>
      </w:r>
      <w:r>
        <w:t>+</w:t>
      </w:r>
      <w:r>
        <w:t>循环经济</w:t>
      </w:r>
      <w:r>
        <w:t>”</w:t>
      </w:r>
      <w:r>
        <w:t>产业体系。</w:t>
      </w:r>
    </w:p>
    <w:p w:rsidR="00C64009" w:rsidRDefault="00C64009" w:rsidP="00C64009">
      <w:pPr>
        <w:spacing w:line="245" w:lineRule="auto"/>
        <w:ind w:firstLineChars="200" w:firstLine="420"/>
        <w:jc w:val="left"/>
      </w:pPr>
      <w:r>
        <w:rPr>
          <w:rFonts w:hint="eastAsia"/>
        </w:rPr>
        <w:t>人才领军“强链”，以产聚才打造“智慧园区”。一是创新“人才外引”模式。坚持外引内培、双管齐下盘活实用人才资源，鼓励园区企业专业人才、工程师受聘高校“客座教授”指导教师云南通海方圆工贸有限公司高级工程师管忠春受聘昆明理工大学研究生校外实习指导教师，云南弘盛铂业新材料科技有限公司董事长苏林与昆明理工大达成担任产业发展导师意向，以人才振兴带动产业振兴，助推园区经济社会发展。二是开展“人才培育”计划。召开通海县招商引资暨招才引智座谈会，依托高校合作，签订校企合作协议，持续推进优势产业发展。与昆明理工大学合作研发，创新钢铁制品热浸镀及重防腐技术领域的新技术、新工艺、绿色生产和相关成果产业化，提高公司产品在国内以及南亚、东南亚地区的核心竞争力。三是推行“专业领航”模式。与厦门大学嘉庚学院签约</w:t>
      </w:r>
      <w:r>
        <w:t>3</w:t>
      </w:r>
      <w:r>
        <w:t>年合作协议，正式挂牌</w:t>
      </w:r>
      <w:r>
        <w:t>“</w:t>
      </w:r>
      <w:r>
        <w:t>厦门大学嘉庚学院产学研合作基地</w:t>
      </w:r>
      <w:r>
        <w:t>”</w:t>
      </w:r>
      <w:r>
        <w:t>，强化学术行业有关资源的推广应用，互补优势的科研咨询培训项目开展工作及科技成果的转化应用。</w:t>
      </w:r>
    </w:p>
    <w:p w:rsidR="00C64009" w:rsidRDefault="00C64009" w:rsidP="00C64009">
      <w:pPr>
        <w:spacing w:line="245" w:lineRule="auto"/>
        <w:ind w:firstLineChars="200" w:firstLine="420"/>
        <w:jc w:val="right"/>
      </w:pPr>
      <w:r>
        <w:rPr>
          <w:rFonts w:hint="eastAsia"/>
        </w:rPr>
        <w:t>通海县委组织部</w:t>
      </w:r>
      <w:r>
        <w:t>2023-09-01</w:t>
      </w:r>
    </w:p>
    <w:p w:rsidR="00C64009" w:rsidRDefault="00C64009" w:rsidP="00E84336">
      <w:pPr>
        <w:sectPr w:rsidR="00C64009" w:rsidSect="00E84336">
          <w:type w:val="continuous"/>
          <w:pgSz w:w="11906" w:h="16838"/>
          <w:pgMar w:top="1644" w:right="1236" w:bottom="1418" w:left="1814" w:header="851" w:footer="907" w:gutter="0"/>
          <w:pgNumType w:start="1"/>
          <w:cols w:space="720"/>
          <w:docGrid w:type="lines" w:linePitch="341" w:charSpace="2373"/>
        </w:sectPr>
      </w:pPr>
    </w:p>
    <w:p w:rsidR="00E97750" w:rsidRDefault="00E97750"/>
    <w:sectPr w:rsidR="00E9775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64009"/>
    <w:rsid w:val="00C64009"/>
    <w:rsid w:val="00E977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C64009"/>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C64009"/>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222</Words>
  <Characters>1267</Characters>
  <Application>Microsoft Office Word</Application>
  <DocSecurity>0</DocSecurity>
  <Lines>10</Lines>
  <Paragraphs>2</Paragraphs>
  <ScaleCrop>false</ScaleCrop>
  <Company>Microsoft</Company>
  <LinksUpToDate>false</LinksUpToDate>
  <CharactersWithSpaces>1487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2023-09-06T12:00:00Z</dcterms:created>
</cp:coreProperties>
</file>