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2DD5" w:rsidRDefault="009D2DD5" w:rsidP="00886582">
      <w:pPr>
        <w:pStyle w:val="1"/>
      </w:pPr>
      <w:r w:rsidRPr="00886582">
        <w:rPr>
          <w:rFonts w:hint="eastAsia"/>
        </w:rPr>
        <w:t>老干部工作为党的事业增添正能量的实践与思考</w:t>
      </w:r>
    </w:p>
    <w:p w:rsidR="009D2DD5" w:rsidRDefault="009D2DD5" w:rsidP="009D2DD5">
      <w:pPr>
        <w:ind w:firstLineChars="200" w:firstLine="420"/>
      </w:pPr>
      <w:r>
        <w:rPr>
          <w:rFonts w:hint="eastAsia"/>
        </w:rPr>
        <w:t>“老干部是党和国家的宝贵财富”。老干部的政治优势、经验优势、威望优势是我们取之不尽的“金矿”，但多年来，我们一直在小心呵护着这个“宝贵财富”和“金矿”，在新形势下如何把这个“宝贵财富”和“金矿”用好，使之发挥出最大的能量来为我们党的事业服务，是我们老干部工作面临的一个崭新课题。老干部工作要为党的事业增添正能量，需要我们广大老干部工作者进行深入探索和研究，近期，我们深入到各县（区）、市直各单位，与广大离退休干部广泛座谈和走访，对如何提升老干部工作为党的事业增添正能量的水平有了一定的认识和理解。</w:t>
      </w:r>
    </w:p>
    <w:p w:rsidR="009D2DD5" w:rsidRDefault="009D2DD5" w:rsidP="009D2DD5">
      <w:pPr>
        <w:ind w:firstLineChars="200" w:firstLine="420"/>
      </w:pPr>
      <w:r>
        <w:t>一、老干部工作为党的事业增添正能量的现实需要</w:t>
      </w:r>
    </w:p>
    <w:p w:rsidR="009D2DD5" w:rsidRDefault="009D2DD5" w:rsidP="009D2DD5">
      <w:pPr>
        <w:ind w:firstLineChars="200" w:firstLine="420"/>
      </w:pPr>
      <w:r>
        <w:t>一是当前社会需要正能量。现如今，在我们身边会有这样一些人，他们对社会上的正面消息闭目塞听，视各种正能量为作秀、炒作。而对于负面消息，却偏听偏信，大有杞人忧天之状。市文广新局的退休干部邵长明就遇到一件事，一次他早上锻炼，在新建的公厕旁边听到有人说：</w:t>
      </w:r>
      <w:r>
        <w:t>“</w:t>
      </w:r>
      <w:r>
        <w:t>现在六城联创建这么多公厕，不知又让哪个腐败分子捞着了。</w:t>
      </w:r>
      <w:r>
        <w:t>”</w:t>
      </w:r>
      <w:r>
        <w:t>他一听这话很不对味，立马纠正说：</w:t>
      </w:r>
      <w:r>
        <w:t>“</w:t>
      </w:r>
      <w:r>
        <w:t>你怎么这么看问题呀，六城联创使我们的居住环境有了极大的变化，现在路变宽了，也没坑了，政府又在路边建设了公厕，方便了多少老百姓，这些正能量你看不到，靠自己想像传播一些不</w:t>
      </w:r>
      <w:r>
        <w:rPr>
          <w:rFonts w:hint="eastAsia"/>
        </w:rPr>
        <w:t>好的思想，不要说没有腐败的事，就是有，我们有党纪国法自会去惩治。”同样一件事，明明是正能量，偏偏有人却向负能量方面理解。这些现象有时看起来很小，但这种因长期隔离“正能量”而造成的文明自卑心理是很可怕的，体现的是对社会正能量的不自信和精神食粮的缺乏，并且从很大程度上阻碍着社会正能量的“扩散”和负能量的“转正”。实际上，在当前社会，出现道德失范只是非主流性的个案。社会的主流价值取向永远是积极向上、富有生命力的。对于出现的道德失范，每一个人都应以健康的心态来面对。因此，我们应该更加理性、辩证地看待各种社会现状，通过公众的合力把那些负能量的价值取向引入主流价值轨道上去。</w:t>
      </w:r>
    </w:p>
    <w:p w:rsidR="009D2DD5" w:rsidRDefault="009D2DD5" w:rsidP="009D2DD5">
      <w:pPr>
        <w:ind w:firstLineChars="200" w:firstLine="420"/>
      </w:pPr>
      <w:r>
        <w:t>相比负能量，正能量则无时无刻不充盈在我们生活的空间里，并推动社会形成崇德向善的文明氛围。在这方面，我们广大离退休干部有着丰富的人生阅历和工作经验，具有强大的人格力量：他们身上体现着爱党忧国为民的高尚情怀，对理想信念矢志不移，对党和人民无限忠诚，时刻牵念国家和民族前途，始终保持共产党人的价值追求；他们身上体现着党的优良传统和作风，敢于坚持真理、坚持原则，勇于开展批评和自我批评，自觉与群众同甘共苦，脚踏实地干事创业，始终保持共产党人的鲜明本色；他们身上体现着对党和人民事业的责任担当，始终铁肩担道义，不计</w:t>
      </w:r>
      <w:r>
        <w:rPr>
          <w:rFonts w:hint="eastAsia"/>
        </w:rPr>
        <w:t>个人得失、不畏艰难险阻，创造出了无愧于历史、无愧于时代、无愧于人民的业绩；他们身上体现着生命不息、奋斗不止的精神品格，从工作岗位退下来之后，依然保持革命热情。我们要把这些正能量继承下来，传播下去。</w:t>
      </w:r>
    </w:p>
    <w:p w:rsidR="009D2DD5" w:rsidRDefault="009D2DD5" w:rsidP="009D2DD5">
      <w:pPr>
        <w:ind w:firstLineChars="200" w:firstLine="420"/>
      </w:pPr>
      <w:r>
        <w:t>二是广大老同志需要发挥正能量。我们在调研走访时发现，我们绝大多数老同志从退下来那天起，就一直默默无闻地在不同岗位发挥、传播着正能量。如夏邑县退休干部翟开振，已经退休</w:t>
      </w:r>
      <w:r>
        <w:t>23</w:t>
      </w:r>
      <w:r>
        <w:t>年了，从退休时起，就组建了一个门球队，组织社会老人参加文体活动，十几年前，他又自费创办了一个《家庭报》，用来向广大青少年弘扬我们的传统美德，并且他先后资助了</w:t>
      </w:r>
      <w:r>
        <w:t>7</w:t>
      </w:r>
      <w:r>
        <w:t>名贫困学生，累计资助费用达</w:t>
      </w:r>
      <w:r>
        <w:t>8</w:t>
      </w:r>
      <w:r>
        <w:t>万余元；商丘日报社原社长李广瑞，退休</w:t>
      </w:r>
      <w:r>
        <w:t>31</w:t>
      </w:r>
      <w:r>
        <w:t>年来，一直致力于商丘地域文化的研究工作，目前他研究的</w:t>
      </w:r>
      <w:r>
        <w:t>“</w:t>
      </w:r>
      <w:r>
        <w:t>商宋文化与中国传统</w:t>
      </w:r>
      <w:r>
        <w:t>”</w:t>
      </w:r>
      <w:r>
        <w:t>受到了社会各界的广泛认可，现在虽然已</w:t>
      </w:r>
      <w:r>
        <w:rPr>
          <w:rFonts w:hint="eastAsia"/>
        </w:rPr>
        <w:t>经</w:t>
      </w:r>
      <w:r>
        <w:t>91</w:t>
      </w:r>
      <w:r>
        <w:t>岁的高龄，但还每天都在研究</w:t>
      </w:r>
      <w:r>
        <w:t>“</w:t>
      </w:r>
      <w:r>
        <w:t>商宋文化</w:t>
      </w:r>
      <w:r>
        <w:t>”</w:t>
      </w:r>
      <w:r>
        <w:t>，并把</w:t>
      </w:r>
      <w:r>
        <w:t>“</w:t>
      </w:r>
      <w:r>
        <w:t>商宋文化</w:t>
      </w:r>
      <w:r>
        <w:t>”</w:t>
      </w:r>
      <w:r>
        <w:t>提升到了</w:t>
      </w:r>
      <w:r>
        <w:t>“</w:t>
      </w:r>
      <w:r>
        <w:t>商宋学</w:t>
      </w:r>
      <w:r>
        <w:t>”</w:t>
      </w:r>
      <w:r>
        <w:t>的高度，理论成果非常丰富。这样的例子比比皆是。广大老同志都有实现自我价值、得到社会认可、获得他人尊重的精神需求。当这些要求得到满足后，就会产生一种非常积极、正面的情感，就会保持愉悦的心情、健康的情绪。许多老同志也表示，他们愿意为党做事、为祖国富强添砖加瓦。在这样的背景下，老干部工作就要把组织引导广大老同志为党的事业增添正能量的价值取向作为我们当前和今后工作的重点，这既符合社会发展的新趋势，也代表了老同志的新期盼，满足了老同志的精</w:t>
      </w:r>
      <w:r>
        <w:rPr>
          <w:rFonts w:hint="eastAsia"/>
        </w:rPr>
        <w:t>神追求，可谓事业所需，老同志所愿。</w:t>
      </w:r>
    </w:p>
    <w:p w:rsidR="009D2DD5" w:rsidRDefault="009D2DD5" w:rsidP="009D2DD5">
      <w:pPr>
        <w:ind w:firstLineChars="200" w:firstLine="420"/>
      </w:pPr>
      <w:r>
        <w:t>三是老干部工作转型发展的时代要求。贯彻落实党中央的方针政策、做好老干部工作，关键是弘扬尊老敬老的光荣传统，对老同志保持敬重之心、倾注关爱之情、多做务实之事。</w:t>
      </w:r>
      <w:r>
        <w:t>30</w:t>
      </w:r>
      <w:r>
        <w:t>多年来，我们老干部工作的重点是在保障和落实老干部的政治待遇、生活待遇，经过多年努力，待遇落实这一问题已经基本得到解决，或者说不再突出，并且随着老龄事业和养老产业的快速发展，随着社会养老服务体系的日臻完善，随着国家出台越来越多的养老便民措施，受编制、机构、体制等因素的限制，老干部工作部门在养老服务保障的专业性、适应性、包容性等方面，并不占优势。</w:t>
      </w:r>
      <w:r>
        <w:rPr>
          <w:rFonts w:hint="eastAsia"/>
        </w:rPr>
        <w:t>如果仍然沿袭过去的模式，我们的工作空间将越来越小，路子也会越走越窄。那么老干部工作还要不要做？老干部工作部门还有存在的必须吗？刘云山同志在去年“双先”表彰大会上的讲话明确指出“老干部工作只能加强、不能削弱，只会加强、不会削弱”。要转型发展，向哪里转，刘云山同志也在讲话中给我们指明了方向“把老同志的宝贵精神财富在全社会发扬光大”，也就是说，我们老干部工作要从服务型向服务与组织引导并重方面转型。我们应该清醒地看到，我们全国有</w:t>
      </w:r>
      <w:r>
        <w:t>1800</w:t>
      </w:r>
      <w:r>
        <w:t>多万离退休干部，他们是一个宏大的、蕴含着丰富经验、智慧和巨大正能量的人力资源宝库</w:t>
      </w:r>
      <w:r>
        <w:rPr>
          <w:rFonts w:hint="eastAsia"/>
        </w:rPr>
        <w:t>，他们不仅有从各个领导岗位上退下来的领导干部，也有各个方面的经营管理人才和专业技术人才，更重要的是他们都受党教育多年，经受了长期的考验，深爱着我们党和国家。发挥好这一团体的独特优势，我们老干部工作部门具有得天独厚的优势，做好了这方面的工作，组织引导好老同志为党的事业增添正能量，也就更好地服务了全国大局、全省大局、全市大局。</w:t>
      </w:r>
    </w:p>
    <w:p w:rsidR="009D2DD5" w:rsidRDefault="009D2DD5" w:rsidP="009D2DD5">
      <w:pPr>
        <w:ind w:firstLineChars="200" w:firstLine="420"/>
      </w:pPr>
      <w:r>
        <w:t>二、老干部工作为党的事业增添正能量面临的问题和矛盾</w:t>
      </w:r>
    </w:p>
    <w:p w:rsidR="009D2DD5" w:rsidRDefault="009D2DD5" w:rsidP="009D2DD5">
      <w:pPr>
        <w:ind w:firstLineChars="200" w:firstLine="420"/>
      </w:pPr>
      <w:r>
        <w:t>一是组织开展离退休干部为党的事业增添正能量活动与老干部年龄、身体限制之间的矛盾。目前离退休干部年龄层次跨度大，有刚从工作岗位上退下来的，有的已经近百岁高龄，年龄跨度达三十多年。通过对</w:t>
      </w:r>
      <w:r>
        <w:t>2</w:t>
      </w:r>
      <w:r>
        <w:t>个县和</w:t>
      </w:r>
      <w:r>
        <w:t>8</w:t>
      </w:r>
      <w:r>
        <w:t>个市直单位的老干部座谈和走访，可以明显看到目前离退休干部是一个结构非常庞大的群众，他们基本可以概括为三个层次三个状态，一是低龄老人忙子女，二是中龄老人忙健身，三是高龄老人忙养心。</w:t>
      </w:r>
      <w:r>
        <w:t>55</w:t>
      </w:r>
      <w:r>
        <w:t>岁到</w:t>
      </w:r>
      <w:r>
        <w:t>69</w:t>
      </w:r>
      <w:r>
        <w:t>岁年龄段的属于低龄老人，他们刚从工作岗位上退下来，子女都已有孩子且要忙于工作，照顾小孩的任务自然落在了他们身上，因此，他们</w:t>
      </w:r>
      <w:r>
        <w:rPr>
          <w:rFonts w:hint="eastAsia"/>
        </w:rPr>
        <w:t>是以带孩子为中心，参加社会活动受这个条件的制约而比较少，但这个群体人数非常大，占老年人总数量的</w:t>
      </w:r>
      <w:r>
        <w:t>67%</w:t>
      </w:r>
      <w:r>
        <w:t>，组织老干部发挥正能量，一定要用好这支大部队。</w:t>
      </w:r>
      <w:r>
        <w:t>70</w:t>
      </w:r>
      <w:r>
        <w:t>岁到</w:t>
      </w:r>
      <w:r>
        <w:t>79</w:t>
      </w:r>
      <w:r>
        <w:t>岁年龄段是中龄老人，这个时候已经没有带孩子的任务了，子女工作又忙，不能经常陪伴他们，于是他们有充足的自由时间，但随着年龄的增大，身体情况有所下降，因此热衷于体育锻炼，这个特点决定了他们可以长时间参加各种活动，也是目前老干部发挥正能量比较活跃的积极群体。</w:t>
      </w:r>
      <w:r>
        <w:t>80</w:t>
      </w:r>
      <w:r>
        <w:t>岁以上是高龄老人，这个年龄段的老人除个别身体特别好的，大部分也不能长时间参加有组织的活动，但他们可</w:t>
      </w:r>
      <w:r>
        <w:rPr>
          <w:rFonts w:hint="eastAsia"/>
        </w:rPr>
        <w:t>以从事一些室内的活动，比如撰写回忆录和文化历史研究等，这部分老人受党教育时间最长，立场最为坚定，对党和国家无比忠诚，是发挥正能量不可或缺的重要力量。</w:t>
      </w:r>
    </w:p>
    <w:p w:rsidR="009D2DD5" w:rsidRDefault="009D2DD5" w:rsidP="009D2DD5">
      <w:pPr>
        <w:ind w:firstLineChars="200" w:firstLine="420"/>
      </w:pPr>
      <w:r>
        <w:t>二是组织开展离退休干部为党的事业增添正能量活动与社会认可的矛盾。目前老干部发挥正能量受各种思想认识的制约，导致作用发挥不到位。一是老干部自身认识不到位。部分离退休干部认为自己在工作岗位上辛苦一辈子，离退休后应该好好在家里颐养天年，享受生活，做好家庭的后勤保障也是对社会的贡献，不再愿意参加其他活动。二是有些离退休干部的家庭因为担心老人的身体状况，而不太愿意让他们参与到发挥余热的活动中去。三是老干部所在单位重视程度不高。有些单位没有充分认识到离退休干部在全面建成小康社会，实现</w:t>
      </w:r>
      <w:r>
        <w:t>“</w:t>
      </w:r>
      <w:r>
        <w:t>中国梦</w:t>
      </w:r>
      <w:r>
        <w:t>”</w:t>
      </w:r>
      <w:r>
        <w:t>进程中的巨大作用，</w:t>
      </w:r>
      <w:r>
        <w:rPr>
          <w:rFonts w:hint="eastAsia"/>
        </w:rPr>
        <w:t>重视程度不高。四是社会认同感不足。社会对老干部发挥作用的重要性、必要性认识不够，很多人认为老干部年龄大了，也发挥不了什么作用，经济社会发展，有各级在职领导就够了，老干部作用发挥不发挥没有什么影响。</w:t>
      </w:r>
    </w:p>
    <w:p w:rsidR="009D2DD5" w:rsidRDefault="009D2DD5" w:rsidP="009D2DD5">
      <w:pPr>
        <w:ind w:firstLineChars="200" w:firstLine="420"/>
      </w:pPr>
      <w:r>
        <w:t>三是组织开展离退休干部为党的事业增添正能量活动与当前平台建设还存在矛盾。一是组织机构不健全，导致作用发挥不充分。由于工作、人员等条件制约，部分单位老干部工作人员是由科室工作人员兼职担任，即使有专职老干部工作者，也存在着人员少、力量弱的问题，不能经常参与到离退休干部活动中，为离退休干部发挥作用出谋划策。二是离退休干部发挥作用的社会组织数量少。社会组织数量少、分布散，各类规范制度不健全，因此那些有欲望参加一些社会公益活动发挥余热的老同志，也会因为没有专门的机构予以组织而减少活动热情。有些组织是老干部自发</w:t>
      </w:r>
      <w:r>
        <w:rPr>
          <w:rFonts w:hint="eastAsia"/>
        </w:rPr>
        <w:t>组成的，如果出现牵头的老干部不能继续组织的情况，这些组织也就自然散了，使正在发挥正能量的离退休干部突然失去平台，有劲而没处使。三是硬件保障的制约，导致作用发挥不顺畅。离退休干部在积极发挥作用的过程中，无论是在社区为民服务，或是在团体协会中任职，是著书立说、史志修编、文艺创作，或者是建言献策、捐资捐物，都需要一定的资金作保障。在实际工作中，由于各方面的原因，单位经费没有得到足够保障，导致场地、人员等事宜无法解决，很多活动不能有效开展。在走访过程中我们了解到，大部分市直单位没有老干部集中活动的场地，更不要说其他的保障了。四是服务工作不到位。有部分单位由于工作事务繁忙，在老干部发挥作用的过程中忽略了服务工作。下一步要全面实行车改，单位更没有可以支配的车辆，离退休老干部组织外出进行政策宣讲等活动用车得不到保证。</w:t>
      </w:r>
    </w:p>
    <w:p w:rsidR="009D2DD5" w:rsidRDefault="009D2DD5" w:rsidP="009D2DD5">
      <w:pPr>
        <w:ind w:firstLineChars="200" w:firstLine="420"/>
      </w:pPr>
      <w:r>
        <w:t>三、老干部工作为党的事业增添正能量的几点建议</w:t>
      </w:r>
    </w:p>
    <w:p w:rsidR="009D2DD5" w:rsidRDefault="009D2DD5" w:rsidP="009D2DD5">
      <w:pPr>
        <w:ind w:firstLineChars="200" w:firstLine="420"/>
      </w:pPr>
      <w:r>
        <w:t>（一）加强学习，统一思想认识。就各级党委、政府和老干部工作部门来说</w:t>
      </w:r>
      <w:r>
        <w:t>,</w:t>
      </w:r>
      <w:r>
        <w:t>要充分认识新形势下组织引导离退休干部为党的事业增添正能量的深刻内涵和重要意义，不要把这仅仅视为是一项普通的活动，仅仅从老干部工作的角度来认识和谋划，要清醒地看到老干部工作为党的事业增添正能量，事关老干部工作的价值取向、事关老干部工作的未来走向。习近平总书记在党的群众路线教育实践活动总结大会上强调指出</w:t>
      </w:r>
      <w:r>
        <w:t>“</w:t>
      </w:r>
      <w:r>
        <w:t>大家都要增强角色意识和政治担当，在党言党、在党忧党、在党为党，把爱党、忧党、兴党、护党落实到工作生活各个环节</w:t>
      </w:r>
      <w:r>
        <w:t>”</w:t>
      </w:r>
      <w:r>
        <w:t>。离退休干部党员经历了长</w:t>
      </w:r>
      <w:r>
        <w:rPr>
          <w:rFonts w:hint="eastAsia"/>
        </w:rPr>
        <w:t>期党内政治生活的锻炼，理想信念坚定，党性观念强，对党怀有深厚感情，对党的事业无限忠诚，时刻关注着党的前途命运，是党十分难能可贵的重要执政力量。我们各级党委和政府要按照中央部署和要求，激发广大老党员爱党、忧党、兴党、护党的热情和责任，使广大老干部在不断追求自我完善中再现人生价值。</w:t>
      </w:r>
    </w:p>
    <w:p w:rsidR="009D2DD5" w:rsidRDefault="009D2DD5" w:rsidP="009D2DD5">
      <w:pPr>
        <w:ind w:firstLineChars="200" w:firstLine="420"/>
      </w:pPr>
      <w:r>
        <w:t>（二）加强领导，强化主体责任。各级党委组织部门和老干部工作部门要把为党的事业增添正能量作为一项重要的政治任务，作为落实科学发展观、构建社会主义和谐社会的重要组成部分，抓好落实，挖掘好、运用好老干部这一宝贵资源，组织引导他们积极投身我国改革发展大业，通过各种形式为党的事业增添正能量，是我们老干部工作部门的光荣使命和神圣职责。人社、财政等部门要为离退休干部发挥作用提供支持。离退休干部原工作单位，要为离退休干部发挥作用创造条件，给予鼓励支持，进行经常指导。离退休干部党支部和老年社团要在老干部发挥作用工作中</w:t>
      </w:r>
      <w:r>
        <w:rPr>
          <w:rFonts w:hint="eastAsia"/>
        </w:rPr>
        <w:t>充分发挥组织功能和桥梁纽带作用。</w:t>
      </w:r>
    </w:p>
    <w:p w:rsidR="009D2DD5" w:rsidRDefault="009D2DD5" w:rsidP="009D2DD5">
      <w:pPr>
        <w:ind w:firstLineChars="200" w:firstLine="420"/>
      </w:pPr>
      <w:r>
        <w:t>一件工作能不能落实，落实的好不好，其关键在领导，而领导的关键在</w:t>
      </w:r>
      <w:r>
        <w:t>“</w:t>
      </w:r>
      <w:r>
        <w:t>一把</w:t>
      </w:r>
      <w:r>
        <w:t>”</w:t>
      </w:r>
      <w:r>
        <w:t>。能不能把正能量落实到基层，落实到行动上，就要看主要领导的重视程度，有些单位的主要负责人一年也不与老干部见一次面，这样的领导怎么能组织起来老干部开展活动，要想组织好老干部增添正能量，必须向基层努力，必须向下使劲。不可否认，每个单位的主要领导的精力都在中心工作上，关注老干部更多也不现实，但百忙中用小手指点一下的时间和精力还是有的，工作再忙每年召开一两次工作通报会还是必须的，听一听老干部的心声和意见也是应该的。因此一个单位的主要负责同</w:t>
      </w:r>
      <w:r>
        <w:rPr>
          <w:rFonts w:hint="eastAsia"/>
        </w:rPr>
        <w:t>志要对老干部工作有所布置，有所安排，这不仅是认识问题，也是自身工作职责所在。在单位主管重视的基础上，分管领导就要抓好规划，每个季度都要对老干部开展活动进行调研和谋划。老干部工作者和工作机构要按照责任分工，每月组织老干部定期开展各种活动，把老干部身上蕴含的巨大正能量发挥出来。</w:t>
      </w:r>
    </w:p>
    <w:p w:rsidR="009D2DD5" w:rsidRDefault="009D2DD5" w:rsidP="009D2DD5">
      <w:pPr>
        <w:ind w:firstLineChars="200" w:firstLine="420"/>
      </w:pPr>
      <w:r>
        <w:t>（三）健全机制，提升服务能力。建立具有根本性、长期性、稳定性的为党的事业增添正能量的工作机制。一是建立考核机制。把老干部工作为党的事业增添正能量纳入单位目标考核管理的基本内容，明确职责和细化要求。二是建立经费保障机制。各级党委政府和单位，应加大支持力度，出台相应政策，把离退休干部为党的事业增添正能量活动经费列入财政预算，从政策上照顾、资金上扶持，环境上改变。应实实在在拿出几条措施，从人员组织、场地经费、方式方法等方面对离退休干部开展正能量活动予以明确，支持老年社会组织和离退休干部发挥正能量，为离退休</w:t>
      </w:r>
      <w:r>
        <w:rPr>
          <w:rFonts w:hint="eastAsia"/>
        </w:rPr>
        <w:t>干部发挥正能量提供物质保障。三是建立激励机制。目前我们每</w:t>
      </w:r>
      <w:r>
        <w:t>5</w:t>
      </w:r>
      <w:r>
        <w:t>年组织一次</w:t>
      </w:r>
      <w:r>
        <w:t>“</w:t>
      </w:r>
      <w:r>
        <w:t>双先</w:t>
      </w:r>
      <w:r>
        <w:t>”</w:t>
      </w:r>
      <w:r>
        <w:t>表彰大会，表彰奖励离退休干部发挥作用的先进集体和先进个人，这个做法非常好，效果也很大，但离退休干部普遍年龄比较大，</w:t>
      </w:r>
      <w:r>
        <w:t>5</w:t>
      </w:r>
      <w:r>
        <w:t>年组织一次跨度有点大，因此应该在这个基础上再组织一些经常性的表彰措施，最好能每年组织一次，我们探索准备开展</w:t>
      </w:r>
      <w:r>
        <w:t>“</w:t>
      </w:r>
      <w:r>
        <w:t>余热生辉</w:t>
      </w:r>
      <w:r>
        <w:t>?</w:t>
      </w:r>
      <w:r>
        <w:t>老有所为</w:t>
      </w:r>
      <w:r>
        <w:t>”</w:t>
      </w:r>
      <w:r>
        <w:t>年度人物评选，通过每年的评选活动抱掀起弘扬新风正气，营造学先进、赶先进、争当先进的浓厚氛围，从而推动正能量活动全面开展。</w:t>
      </w:r>
    </w:p>
    <w:p w:rsidR="009D2DD5" w:rsidRDefault="009D2DD5" w:rsidP="009D2DD5">
      <w:pPr>
        <w:ind w:firstLineChars="200" w:firstLine="420"/>
      </w:pPr>
      <w:r>
        <w:t>（四）拓宽领域，激发内在动力。一是充分发挥党支部的组织作用。坚持把离退休干部党支部作为组织、凝聚、引导老同志发挥正能量的最重要平台，打造成为增添正能量的</w:t>
      </w:r>
      <w:r>
        <w:t>“</w:t>
      </w:r>
      <w:r>
        <w:t>发动机</w:t>
      </w:r>
      <w:r>
        <w:t>”</w:t>
      </w:r>
      <w:r>
        <w:t>。二是充分发挥学习活动阵地的凝聚作用。牢固树立文化养老观念，加强各级各类老干部活动中心（室）、老干部大学（学校）、老干部党校等学习活动阵地的软硬件建设，拓展服务功能，丰富活动内容，吸引和凝聚老同志学习知识、交流体会、发展爱好、施展特长、愉悦心情、强身健体，把学习活动阵地建设成为老同志的精神家园和发挥正能量的基地，打造成为增添正能量的</w:t>
      </w:r>
      <w:r>
        <w:t>“</w:t>
      </w:r>
      <w:r>
        <w:t>加油站</w:t>
      </w:r>
      <w:r>
        <w:rPr>
          <w:rFonts w:hint="eastAsia"/>
        </w:rPr>
        <w:t>”。三是充分发挥老年社团组织的引领作用。加强以离退休干部为主体的老年社团组织的培育和管理，充分发挥离退休干部威望高、影响大、作用特殊的优势，鼓励离退休干部积极参与老年社团的组织领导和服务管理工作，把老年社团建设成为广大老同志培养兴趣、发挥特长、交流感情、融入社会、凝聚社会正能量的重要载体和组织引导非党员离退休干部、引领带动社会老年人、传递社会正能量的重要平台，打造成为增添正能量的“放大器”。四是充分发挥新闻媒体的辐射作用。利用报纸、杂志、广播、电视等传统媒体理性强、权威性强、可信度高等优势，鼓励引导老同志积极撰写发表文章、传播身边故事、展览老有所为成果、展示阳光心态和阳光形象；利用网络新媒体传播速度快、影响面大等优势，鼓励引导相对年经的老同志积极参与网络宣传活动，在主要媒体网站积极发声、扶正祛邪，通过发文、评论、留言等网络行为占领网络舆论主阵地，唱响网上思想文化主旋律，维护党和政府的良好形象，把新闻媒体打造成为增添正能量的“扩音器”。五是充分发挥社区家庭的带动作用。着眼于社区和家庭在老同志发挥正能量中所具有的最广泛、最实际、最基础作用的特点，引导老同志在街道、社区就近开展增添正能量活动，鼓励支持老同志结合身体条件、志趣爱好、生活习惯等实际，利用身边“微平台”发挥力所能及的正能量，把社区和家庭打造成为增添正能量的“根据地”。</w:t>
      </w:r>
    </w:p>
    <w:p w:rsidR="009D2DD5" w:rsidRDefault="009D2DD5" w:rsidP="009D2DD5">
      <w:pPr>
        <w:ind w:firstLineChars="200" w:firstLine="420"/>
      </w:pPr>
      <w:r>
        <w:t>（五）加强宣传，营造舆论环境。要加强中央对离退休干部为党的事业增添正能量活动精神的宣传力度。现在开展为党的事业增添正能量正处于起步阶段，有许多老同志和相当一部分领导干部对党的政策方针和主要精神不了解、不掌握，我们应该积极把有关正能量的资料进行搜集汇编成册，发到各级领导、老干部工作者和广大老干部手中，使他们能及时学习和把握正能量的精神实质。要深入挖掘离退休干部的典型经验和突出事迹。对离退休干部发挥作用中的先进典型，要及时组织报告团进行巡回报告，把他们光辉形象树起来、把他们先进事迹讲出去，既能激励更多的</w:t>
      </w:r>
      <w:r>
        <w:rPr>
          <w:rFonts w:hint="eastAsia"/>
        </w:rPr>
        <w:t>离退休干部发挥正能量，为社会树立榜样，又能进一步在全社会形成尊重老干部、支持老干部增添正能量的良好氛围。近期，我们组织了</w:t>
      </w:r>
      <w:r>
        <w:t>12</w:t>
      </w:r>
      <w:r>
        <w:t>名全国、全省、全市</w:t>
      </w:r>
      <w:r>
        <w:t>“</w:t>
      </w:r>
      <w:r>
        <w:t>双先</w:t>
      </w:r>
      <w:r>
        <w:t>”</w:t>
      </w:r>
      <w:r>
        <w:t>代表到全市各地巡回报告，得到了市领导肯定和支持，在社会上引起了积极反映，不仅广大老同志受到了鼓舞，也教育了许多社会青年。要定期展示广大老同志为党的事业增添正能量的成果。要把多年来广大老同志老有所为、服务经济发展、积极奉献社会的先进事迹以实物、图片、文字、音像等方式进行综合展览或专题展览，真正把老同志的阳光心态、幸福生活、先进事迹展现出来，从而激励和引导更多的老</w:t>
      </w:r>
      <w:r>
        <w:rPr>
          <w:rFonts w:hint="eastAsia"/>
        </w:rPr>
        <w:t>同志以各种方式投身到增添正能量活动中来。</w:t>
      </w:r>
    </w:p>
    <w:p w:rsidR="009D2DD5" w:rsidRPr="00886582" w:rsidRDefault="009D2DD5" w:rsidP="00886582">
      <w:pPr>
        <w:ind w:firstLine="420"/>
        <w:jc w:val="right"/>
      </w:pPr>
      <w:r w:rsidRPr="00886582">
        <w:rPr>
          <w:rFonts w:hint="eastAsia"/>
        </w:rPr>
        <w:t>商丘市委老干部局</w:t>
      </w:r>
      <w:r>
        <w:rPr>
          <w:rFonts w:hint="eastAsia"/>
        </w:rPr>
        <w:t>2023-8-26</w:t>
      </w:r>
    </w:p>
    <w:p w:rsidR="009D2DD5" w:rsidRDefault="009D2DD5" w:rsidP="00DB033C">
      <w:pPr>
        <w:sectPr w:rsidR="009D2DD5" w:rsidSect="00DB033C">
          <w:type w:val="continuous"/>
          <w:pgSz w:w="11906" w:h="16838"/>
          <w:pgMar w:top="1644" w:right="1236" w:bottom="1418" w:left="1814" w:header="851" w:footer="907" w:gutter="0"/>
          <w:pgNumType w:start="1"/>
          <w:cols w:space="720"/>
          <w:docGrid w:type="lines" w:linePitch="341" w:charSpace="2373"/>
        </w:sectPr>
      </w:pPr>
    </w:p>
    <w:p w:rsidR="00B87560" w:rsidRDefault="00B87560"/>
    <w:sectPr w:rsidR="00B875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2DD5"/>
    <w:rsid w:val="009D2DD5"/>
    <w:rsid w:val="00B875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2D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D2D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1024</Words>
  <Characters>5843</Characters>
  <Application>Microsoft Office Word</Application>
  <DocSecurity>0</DocSecurity>
  <Lines>48</Lines>
  <Paragraphs>13</Paragraphs>
  <ScaleCrop>false</ScaleCrop>
  <Company>Microsoft</Company>
  <LinksUpToDate>false</LinksUpToDate>
  <CharactersWithSpaces>6854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2023-09-05T09:48:00Z</dcterms:created>
</cp:coreProperties>
</file>