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993" w:rsidRDefault="002C3993" w:rsidP="00A13441">
      <w:pPr>
        <w:pStyle w:val="1"/>
      </w:pPr>
      <w:r w:rsidRPr="00A13441">
        <w:rPr>
          <w:rFonts w:hint="eastAsia"/>
        </w:rPr>
        <w:t>广东中山：谱写新时代公共文化创新发展新篇章</w:t>
      </w:r>
    </w:p>
    <w:p w:rsidR="002C3993" w:rsidRDefault="002C3993" w:rsidP="002C3993">
      <w:pPr>
        <w:ind w:firstLineChars="200" w:firstLine="420"/>
      </w:pPr>
      <w:r>
        <w:rPr>
          <w:rFonts w:hint="eastAsia"/>
        </w:rPr>
        <w:t>为推动国家公共文化服务体系示范区创新发展，广东省中山市肩负起新时代文化使命，以公共文化服务高质量发展为主题，将增强人民精神力量和满足人民群众文化需求相统一，奋力打造与“香山古韵</w:t>
      </w:r>
      <w:r>
        <w:t xml:space="preserve"> </w:t>
      </w:r>
      <w:r>
        <w:t>美丽中山</w:t>
      </w:r>
      <w:r>
        <w:t>”</w:t>
      </w:r>
      <w:r>
        <w:t>相适应的大湾区人文地标城市，谱写新时代国家公共文化服务体系示范区创新发展的新篇章。在</w:t>
      </w:r>
      <w:r>
        <w:t>2021</w:t>
      </w:r>
      <w:r>
        <w:t>年度广东省公共文化服务评价中，中山市荣获地级市第一名、</w:t>
      </w:r>
      <w:r>
        <w:t>“</w:t>
      </w:r>
      <w:r>
        <w:t>公共文化服务社会参与</w:t>
      </w:r>
      <w:r>
        <w:t>”</w:t>
      </w:r>
      <w:r>
        <w:t>评价全省第一名的好成绩。</w:t>
      </w:r>
    </w:p>
    <w:p w:rsidR="002C3993" w:rsidRDefault="002C3993" w:rsidP="002C3993">
      <w:pPr>
        <w:ind w:firstLineChars="200" w:firstLine="420"/>
      </w:pPr>
      <w:r>
        <w:rPr>
          <w:rFonts w:hint="eastAsia"/>
        </w:rPr>
        <w:t>组织保障坚强有力</w:t>
      </w:r>
      <w:r>
        <w:t xml:space="preserve"> </w:t>
      </w:r>
      <w:r>
        <w:t>文化兴城宏图绘就</w:t>
      </w:r>
    </w:p>
    <w:p w:rsidR="002C3993" w:rsidRDefault="002C3993" w:rsidP="002C3993">
      <w:pPr>
        <w:ind w:firstLineChars="200" w:firstLine="420"/>
      </w:pPr>
      <w:r>
        <w:rPr>
          <w:rFonts w:hint="eastAsia"/>
        </w:rPr>
        <w:t>中山市委、市政府主要领导高度重视国家公共文化服务体系示范区创新发展工作，多次召开专题会议并实地调研，推进“香山古城”保护活化项目、“香山书房”建设项目等文化事业发展重点任务的落实。公共文化新空间“香山书房”和“美丽人生”市民艺术学堂、“美丽中山”文旅竞芬芳系列品牌活动被纳入</w:t>
      </w:r>
      <w:r>
        <w:t>2022</w:t>
      </w:r>
      <w:r>
        <w:t>年中山市</w:t>
      </w:r>
      <w:r>
        <w:t>10</w:t>
      </w:r>
      <w:r>
        <w:t>件民生实事。</w:t>
      </w:r>
    </w:p>
    <w:p w:rsidR="002C3993" w:rsidRDefault="002C3993" w:rsidP="002C3993">
      <w:pPr>
        <w:ind w:firstLineChars="200" w:firstLine="420"/>
      </w:pPr>
      <w:r>
        <w:rPr>
          <w:rFonts w:hint="eastAsia"/>
        </w:rPr>
        <w:t>中山市委、市政府出台了《中山市文化兴城五年计划（</w:t>
      </w:r>
      <w:r>
        <w:t>2021—2025</w:t>
      </w:r>
      <w:r>
        <w:t>年）》《中山市文化兴城三年行动方案（</w:t>
      </w:r>
      <w:r>
        <w:t>2022—2024</w:t>
      </w:r>
      <w:r>
        <w:t>年）》，将国家公共文化服务体系示范区创新发展工作纳入</w:t>
      </w:r>
      <w:r>
        <w:t>“</w:t>
      </w:r>
      <w:r>
        <w:t>文化兴城</w:t>
      </w:r>
      <w:r>
        <w:t>”</w:t>
      </w:r>
      <w:r>
        <w:t>重要工作战略和重点督查任务清单、各级党委和政府绩效考核指标体系，推动公共文化服务创新发展融入全市发展战略和中心工作。中山市政府办公室出台了《中山市国家公共文化服务体系示范区创新发展规划（</w:t>
      </w:r>
      <w:r>
        <w:t>2022—2025</w:t>
      </w:r>
      <w:r>
        <w:t>年）》，明确示范区创新发展的工作目标、主要任务、保障措施等。</w:t>
      </w:r>
    </w:p>
    <w:p w:rsidR="002C3993" w:rsidRDefault="002C3993" w:rsidP="002C3993">
      <w:pPr>
        <w:ind w:firstLineChars="200" w:firstLine="420"/>
      </w:pPr>
      <w:r>
        <w:rPr>
          <w:rFonts w:hint="eastAsia"/>
        </w:rPr>
        <w:t>中山市坚持标准先行，在广东率先编制和出台首个全体系的公共文化设施建设标准《中山市基层公共文化设施建设标准》，高标准、高水平制定公共文化服务实施标准，打造公共文化服务标准化、均等化标杆。还出台了“香山书房”建设和管理导则、服务规范，不断完善市、镇、村三级公共文化场馆和公共文化新空间建设服务标准。</w:t>
      </w:r>
    </w:p>
    <w:p w:rsidR="002C3993" w:rsidRDefault="002C3993" w:rsidP="002C3993">
      <w:pPr>
        <w:ind w:firstLineChars="200" w:firstLine="420"/>
      </w:pPr>
      <w:r>
        <w:rPr>
          <w:rFonts w:hint="eastAsia"/>
        </w:rPr>
        <w:t>一批大型高水平公共文化服务设施相继建成开放或开展升级改造。总投资</w:t>
      </w:r>
      <w:r>
        <w:t>4.065</w:t>
      </w:r>
      <w:r>
        <w:t>亿元、总建筑面积</w:t>
      </w:r>
      <w:r>
        <w:t>2.5</w:t>
      </w:r>
      <w:r>
        <w:t>万多平方米的中山市博物馆建成开放，中山市文化馆、中山美术馆开展升级改造，中山美术馆新馆正在推进筹建。此外，中山市狠抓基层文化设施提档升级，完善城乡设施网络，全市</w:t>
      </w:r>
      <w:r>
        <w:t>23</w:t>
      </w:r>
      <w:r>
        <w:t>个镇、街文化站完成升级改造并保持广东省特级文化站标准，建成了</w:t>
      </w:r>
      <w:r>
        <w:t>“</w:t>
      </w:r>
      <w:r>
        <w:t>香山书房</w:t>
      </w:r>
      <w:r>
        <w:t>”</w:t>
      </w:r>
      <w:r>
        <w:t>、共享阅读空间、共享文化馆等各类型公共文化新空间</w:t>
      </w:r>
      <w:r>
        <w:t>261</w:t>
      </w:r>
      <w:r>
        <w:t>家，实现</w:t>
      </w:r>
      <w:r>
        <w:t>15</w:t>
      </w:r>
      <w:r>
        <w:t>分钟文化圈服务。据统计，</w:t>
      </w:r>
      <w:r>
        <w:t>2022</w:t>
      </w:r>
      <w:r>
        <w:t>年，中山市室内公共文化设施总面积为</w:t>
      </w:r>
      <w:r>
        <w:t>54</w:t>
      </w:r>
      <w:r>
        <w:t>万多平方米，较</w:t>
      </w:r>
      <w:r>
        <w:t>2021</w:t>
      </w:r>
      <w:r>
        <w:t>年增长</w:t>
      </w:r>
      <w:r>
        <w:t>11.34%</w:t>
      </w:r>
      <w:r>
        <w:rPr>
          <w:rFonts w:hint="eastAsia"/>
        </w:rPr>
        <w:t>。</w:t>
      </w:r>
    </w:p>
    <w:p w:rsidR="002C3993" w:rsidRDefault="002C3993" w:rsidP="002C3993">
      <w:pPr>
        <w:ind w:firstLineChars="200" w:firstLine="420"/>
      </w:pPr>
      <w:r>
        <w:rPr>
          <w:rFonts w:hint="eastAsia"/>
        </w:rPr>
        <w:t>政社合作开新局</w:t>
      </w:r>
      <w:r>
        <w:t xml:space="preserve"> </w:t>
      </w:r>
      <w:r>
        <w:t>多元运营谱新篇</w:t>
      </w:r>
    </w:p>
    <w:p w:rsidR="002C3993" w:rsidRDefault="002C3993" w:rsidP="002C3993">
      <w:pPr>
        <w:ind w:firstLineChars="200" w:firstLine="420"/>
      </w:pPr>
      <w:r>
        <w:rPr>
          <w:rFonts w:hint="eastAsia"/>
        </w:rPr>
        <w:t>中山市树立共享理念，探索公共文化设施社会化建设运营新模式，引导企业、社会组织和其他社会力量通过直接投资、合作建设、公共资源有偿使用等方式参与公共文化场馆的建设运营，让“政府</w:t>
      </w:r>
      <w:r>
        <w:t>+</w:t>
      </w:r>
      <w:r>
        <w:t>社会力量</w:t>
      </w:r>
      <w:r>
        <w:t>”</w:t>
      </w:r>
      <w:r>
        <w:t>建管模式成为涵养公共文化新空间发展活力的创新路径。</w:t>
      </w:r>
    </w:p>
    <w:p w:rsidR="002C3993" w:rsidRDefault="002C3993" w:rsidP="002C3993">
      <w:pPr>
        <w:ind w:firstLineChars="200" w:firstLine="420"/>
      </w:pPr>
      <w:r>
        <w:rPr>
          <w:rFonts w:hint="eastAsia"/>
        </w:rPr>
        <w:t>通过推广政企共建运营模式，中山市、镇文化部门联合社会力量共建公共文化新空间</w:t>
      </w:r>
      <w:r>
        <w:t>121</w:t>
      </w:r>
      <w:r>
        <w:t>个，占全市公共文化新空间的</w:t>
      </w:r>
      <w:r>
        <w:t>46.4%</w:t>
      </w:r>
      <w:r>
        <w:t>。社会力量投入约</w:t>
      </w:r>
      <w:r>
        <w:t>1866</w:t>
      </w:r>
      <w:r>
        <w:t>万元参与</w:t>
      </w:r>
      <w:r>
        <w:t>“</w:t>
      </w:r>
      <w:r>
        <w:t>香山书房</w:t>
      </w:r>
      <w:r>
        <w:t>”</w:t>
      </w:r>
      <w:r>
        <w:t>建设，占项目总建设资金的</w:t>
      </w:r>
      <w:r>
        <w:t>25.14%</w:t>
      </w:r>
      <w:r>
        <w:t>，并向</w:t>
      </w:r>
      <w:r>
        <w:t>“</w:t>
      </w:r>
      <w:r>
        <w:t>香山书房</w:t>
      </w:r>
      <w:r>
        <w:t>”</w:t>
      </w:r>
      <w:r>
        <w:t>年均投入运营费用超</w:t>
      </w:r>
      <w:r>
        <w:t>450</w:t>
      </w:r>
      <w:r>
        <w:t>万元，占总运营费用的</w:t>
      </w:r>
      <w:r>
        <w:t>40%</w:t>
      </w:r>
      <w:r>
        <w:t>。</w:t>
      </w:r>
    </w:p>
    <w:p w:rsidR="002C3993" w:rsidRDefault="002C3993" w:rsidP="002C3993">
      <w:pPr>
        <w:ind w:firstLineChars="200" w:firstLine="420"/>
      </w:pPr>
      <w:r>
        <w:rPr>
          <w:rFonts w:hint="eastAsia"/>
        </w:rPr>
        <w:t>位于中山市紫马岭公园的“香山书房”自今年</w:t>
      </w:r>
      <w:r>
        <w:t>1</w:t>
      </w:r>
      <w:r>
        <w:t>月开放以来，便成为大湾区城市的网红打卡点，累计接待读者超</w:t>
      </w:r>
      <w:r>
        <w:t>18</w:t>
      </w:r>
      <w:r>
        <w:t>万人次。这是中山市创新社会力量有偿使用政府公共资源模式的成果。中山市编制《紫马岭公园</w:t>
      </w:r>
      <w:r>
        <w:t>“</w:t>
      </w:r>
      <w:r>
        <w:t>香山书房</w:t>
      </w:r>
      <w:r>
        <w:t>”</w:t>
      </w:r>
      <w:r>
        <w:t>公共资源有偿使用实施办法（试行）》，引入社会力量投入资金完成该书房的装修和设备购置，承担日常运营管理，大大减轻财政负担，激活了社会力量的创新创造能力。</w:t>
      </w:r>
    </w:p>
    <w:p w:rsidR="002C3993" w:rsidRDefault="002C3993" w:rsidP="002C3993">
      <w:pPr>
        <w:ind w:firstLineChars="200" w:firstLine="420"/>
      </w:pPr>
      <w:r>
        <w:rPr>
          <w:rFonts w:hint="eastAsia"/>
        </w:rPr>
        <w:t>中山市三乡镇桥头稻田书屋“香山书房”引入三乡镇青年企业家协会运营，主打稻田风光特色，结合农耕文化开展二十四节气阅读品牌活动，每月吸引读者近万人次。中山市通过协会、社团整体承接公共文化新空间的运营模式，除了减轻政府财政支出负担，更依托协会的创新活力，策划主题突出、形式新颖的阅读推广活动，满足读者多样化阅读体验需求。</w:t>
      </w:r>
    </w:p>
    <w:p w:rsidR="002C3993" w:rsidRDefault="002C3993" w:rsidP="002C3993">
      <w:pPr>
        <w:ind w:firstLineChars="200" w:firstLine="420"/>
      </w:pPr>
      <w:r>
        <w:rPr>
          <w:rFonts w:hint="eastAsia"/>
        </w:rPr>
        <w:t>中山市还通过资助、采购、合作等方式引入社会力量承接和参与公共文化服务，有效提升供给品质。</w:t>
      </w:r>
      <w:r>
        <w:t>2021</w:t>
      </w:r>
      <w:r>
        <w:t>年至</w:t>
      </w:r>
      <w:r>
        <w:t>2022</w:t>
      </w:r>
      <w:r>
        <w:t>年，中山市文化广电旅游局共安排市财政资金约</w:t>
      </w:r>
      <w:r>
        <w:t>6500</w:t>
      </w:r>
      <w:r>
        <w:t>万元用于采购或资助社会力量提供各类公共文化产品和服务，其中资助约</w:t>
      </w:r>
      <w:r>
        <w:t>120</w:t>
      </w:r>
      <w:r>
        <w:t>支次业余文艺团队到基层开展公益文化演出</w:t>
      </w:r>
      <w:r>
        <w:t>764</w:t>
      </w:r>
      <w:r>
        <w:t>场。企业、银行、社团等机构赞助资金约</w:t>
      </w:r>
      <w:r>
        <w:t>1640</w:t>
      </w:r>
      <w:r>
        <w:t>万元，用于举办公共文化活动</w:t>
      </w:r>
      <w:r>
        <w:t>322</w:t>
      </w:r>
      <w:r>
        <w:t>场次。</w:t>
      </w:r>
    </w:p>
    <w:p w:rsidR="002C3993" w:rsidRDefault="002C3993" w:rsidP="002C3993">
      <w:pPr>
        <w:ind w:firstLineChars="200" w:firstLine="420"/>
      </w:pPr>
      <w:r>
        <w:rPr>
          <w:rFonts w:hint="eastAsia"/>
        </w:rPr>
        <w:t>文化产品丰富优质</w:t>
      </w:r>
      <w:r>
        <w:t xml:space="preserve"> </w:t>
      </w:r>
      <w:r>
        <w:t>文化品牌影响深远</w:t>
      </w:r>
    </w:p>
    <w:p w:rsidR="002C3993" w:rsidRDefault="002C3993" w:rsidP="002C3993">
      <w:pPr>
        <w:ind w:firstLineChars="200" w:firstLine="420"/>
      </w:pPr>
      <w:r>
        <w:rPr>
          <w:rFonts w:hint="eastAsia"/>
        </w:rPr>
        <w:t>为了满足人民群众日益增长的美好生活需要，中山市不断丰富公共产品供给，为群众提供优质可口的文化大餐。</w:t>
      </w:r>
      <w:r>
        <w:t>2022</w:t>
      </w:r>
      <w:r>
        <w:t>年，全市开展公共文化活动约</w:t>
      </w:r>
      <w:r>
        <w:t>1.88</w:t>
      </w:r>
      <w:r>
        <w:t>万场次，其中线上活动次数较</w:t>
      </w:r>
      <w:r>
        <w:t>2021</w:t>
      </w:r>
      <w:r>
        <w:t>年增加</w:t>
      </w:r>
      <w:r>
        <w:t>289.05%</w:t>
      </w:r>
      <w:r>
        <w:t>。</w:t>
      </w:r>
      <w:r>
        <w:t>2021</w:t>
      </w:r>
      <w:r>
        <w:t>年至</w:t>
      </w:r>
      <w:r>
        <w:t>2022</w:t>
      </w:r>
      <w:r>
        <w:t>年，中山市、镇两级公共文化场馆服务群众分别达</w:t>
      </w:r>
      <w:r>
        <w:t>1147.39</w:t>
      </w:r>
      <w:r>
        <w:t>万人次、</w:t>
      </w:r>
      <w:r>
        <w:t>1080.09</w:t>
      </w:r>
      <w:r>
        <w:t>万人次，全市人均年接受服务约</w:t>
      </w:r>
      <w:r>
        <w:t>2.5</w:t>
      </w:r>
      <w:r>
        <w:t>次。</w:t>
      </w:r>
    </w:p>
    <w:p w:rsidR="002C3993" w:rsidRDefault="002C3993" w:rsidP="002C3993">
      <w:pPr>
        <w:ind w:firstLineChars="200" w:firstLine="420"/>
      </w:pPr>
      <w:r>
        <w:rPr>
          <w:rFonts w:hint="eastAsia"/>
        </w:rPr>
        <w:t>中山市不断擦亮品牌，打造了系列公共文化亮丽名片。“孙中山故乡”城市品牌建设有新作为，如孙中山故居纪念馆被评为全国首批“大思政课”实践教学基地，孙中山故里片区被认定为第九批中国华侨国际文化交流基地。“中国合唱之城”品牌建设有新举措，设立全国网络合唱基地，举办“唱支山歌给党听”第八届中山合唱汇演并被纳入全国“唱支山歌给党听”大家唱群众歌咏活动。名人文化品牌建设有新突破，策划组织郑观应诞辰</w:t>
      </w:r>
      <w:r>
        <w:t>180</w:t>
      </w:r>
      <w:r>
        <w:t>周年系列活动，创办</w:t>
      </w:r>
      <w:r>
        <w:t>“</w:t>
      </w:r>
      <w:r>
        <w:t>友梅艺术沙龙</w:t>
      </w:r>
      <w:r>
        <w:t>”</w:t>
      </w:r>
      <w:r>
        <w:t>，活化利用香山名人文化资源。</w:t>
      </w:r>
      <w:r>
        <w:t>“</w:t>
      </w:r>
      <w:r>
        <w:t>书香中山</w:t>
      </w:r>
      <w:r>
        <w:t>”</w:t>
      </w:r>
      <w:r>
        <w:t>品牌建设有新成效，在广东省率先出台《中山市</w:t>
      </w:r>
      <w:r>
        <w:rPr>
          <w:rFonts w:hint="eastAsia"/>
        </w:rPr>
        <w:t>促进全民阅读发展的意见</w:t>
      </w:r>
      <w:r>
        <w:t>(2021-2025</w:t>
      </w:r>
      <w:r>
        <w:t>）》，每年投入约</w:t>
      </w:r>
      <w:r>
        <w:t>5920</w:t>
      </w:r>
      <w:r>
        <w:t>万元用于</w:t>
      </w:r>
      <w:r>
        <w:t>“</w:t>
      </w:r>
      <w:r>
        <w:t>书香中山</w:t>
      </w:r>
      <w:r>
        <w:t>”</w:t>
      </w:r>
      <w:r>
        <w:t>服务体系建设；近</w:t>
      </w:r>
      <w:r>
        <w:t>3</w:t>
      </w:r>
      <w:r>
        <w:t>年来，中山市图书馆总分馆年均流通人次达</w:t>
      </w:r>
      <w:r>
        <w:t>678</w:t>
      </w:r>
      <w:r>
        <w:t>万人次，年均书刊文献外借超</w:t>
      </w:r>
      <w:r>
        <w:t>610</w:t>
      </w:r>
      <w:r>
        <w:t>万册次；</w:t>
      </w:r>
      <w:r>
        <w:t>2022</w:t>
      </w:r>
      <w:r>
        <w:t>年，全市人均公共图书馆藏书量为</w:t>
      </w:r>
      <w:r>
        <w:t>1.45</w:t>
      </w:r>
      <w:r>
        <w:t>册、公共图书馆读者证持证读者人口覆盖率为</w:t>
      </w:r>
      <w:r>
        <w:t>59.72%</w:t>
      </w:r>
      <w:r>
        <w:t>，分别较</w:t>
      </w:r>
      <w:r>
        <w:t>2021</w:t>
      </w:r>
      <w:r>
        <w:t>年增长</w:t>
      </w:r>
      <w:r>
        <w:t>7.41%</w:t>
      </w:r>
      <w:r>
        <w:t>和</w:t>
      </w:r>
      <w:r>
        <w:t>5%</w:t>
      </w:r>
      <w:r>
        <w:t>；中山纪念图书馆每年组织开展超</w:t>
      </w:r>
      <w:r>
        <w:t>1500</w:t>
      </w:r>
      <w:r>
        <w:t>场阅读推广活动，年均吸引</w:t>
      </w:r>
      <w:r>
        <w:t>240</w:t>
      </w:r>
      <w:r>
        <w:t>万人次参与。年轻态时尚范文化品牌建设有新亮点，以</w:t>
      </w:r>
      <w:r>
        <w:t>“</w:t>
      </w:r>
      <w:r>
        <w:t>休闲</w:t>
      </w:r>
      <w:r>
        <w:t>+”“</w:t>
      </w:r>
      <w:r>
        <w:t>互联网</w:t>
      </w:r>
      <w:r>
        <w:t>+”</w:t>
      </w:r>
      <w:r>
        <w:t>思维创新举办街区艺术展演、</w:t>
      </w:r>
      <w:r>
        <w:t>“</w:t>
      </w:r>
      <w:r>
        <w:t>美丽中山</w:t>
      </w:r>
      <w:r>
        <w:t>”</w:t>
      </w:r>
      <w:r>
        <w:t>文旅竞芬芳、</w:t>
      </w:r>
      <w:r>
        <w:rPr>
          <w:rFonts w:hint="eastAsia"/>
        </w:rPr>
        <w:t>“美丽人生”市民艺术学堂等青春时尚活动，年均受惠群众达</w:t>
      </w:r>
      <w:r>
        <w:t>220</w:t>
      </w:r>
      <w:r>
        <w:t>万人次。</w:t>
      </w:r>
    </w:p>
    <w:p w:rsidR="002C3993" w:rsidRDefault="002C3993" w:rsidP="002C3993">
      <w:pPr>
        <w:ind w:firstLineChars="200" w:firstLine="420"/>
      </w:pPr>
      <w:r>
        <w:rPr>
          <w:rFonts w:hint="eastAsia"/>
        </w:rPr>
        <w:t>市民足不出户就能享受便捷高效优质的文化服务，这是中山市提升公共文化服务智能化水平带来的福利。中山市搭建了“香山书房”智慧管理平台、“香山书房”</w:t>
      </w:r>
      <w:r>
        <w:t>3D</w:t>
      </w:r>
      <w:r>
        <w:t>全景导览系统、全域旅游智慧导览系统</w:t>
      </w:r>
      <w:r>
        <w:t>“</w:t>
      </w:r>
      <w:r>
        <w:t>智游中山</w:t>
      </w:r>
      <w:r>
        <w:t>”</w:t>
      </w:r>
      <w:r>
        <w:t>，实现</w:t>
      </w:r>
      <w:r>
        <w:t>“</w:t>
      </w:r>
      <w:r>
        <w:t>一站式</w:t>
      </w:r>
      <w:r>
        <w:t>”</w:t>
      </w:r>
      <w:r>
        <w:t>公共数字文化服务全域覆盖。全市共建成公共文化服务数字资源库</w:t>
      </w:r>
      <w:r>
        <w:t>59</w:t>
      </w:r>
      <w:r>
        <w:t>个，数字阅读资源总量达</w:t>
      </w:r>
      <w:r>
        <w:t>440TB</w:t>
      </w:r>
      <w:r>
        <w:t>。</w:t>
      </w:r>
      <w:r>
        <w:t>“e</w:t>
      </w:r>
      <w:r>
        <w:t>启阅</w:t>
      </w:r>
      <w:r>
        <w:t>”</w:t>
      </w:r>
      <w:r>
        <w:t>数字阅读资源平台年均线上服务</w:t>
      </w:r>
      <w:r>
        <w:t>2000</w:t>
      </w:r>
      <w:r>
        <w:t>万人次，每年举办数字阅读推广活动</w:t>
      </w:r>
      <w:r>
        <w:t>200</w:t>
      </w:r>
      <w:r>
        <w:t>余场次，参与人数超</w:t>
      </w:r>
      <w:r>
        <w:t>50</w:t>
      </w:r>
      <w:r>
        <w:t>万人次。通过</w:t>
      </w:r>
      <w:r>
        <w:t>“</w:t>
      </w:r>
      <w:r>
        <w:t>云课堂</w:t>
      </w:r>
      <w:r>
        <w:t>”</w:t>
      </w:r>
      <w:r>
        <w:t>艺术普及项目将公益艺术培训、体验、演出、展览等搬到线上，已制作上线云课堂</w:t>
      </w:r>
      <w:r>
        <w:t>97</w:t>
      </w:r>
      <w:r>
        <w:rPr>
          <w:rFonts w:hint="eastAsia"/>
        </w:rPr>
        <w:t>门</w:t>
      </w:r>
      <w:r>
        <w:t>602</w:t>
      </w:r>
      <w:r>
        <w:t>节。</w:t>
      </w:r>
    </w:p>
    <w:p w:rsidR="002C3993" w:rsidRDefault="002C3993" w:rsidP="002C3993">
      <w:pPr>
        <w:ind w:firstLineChars="200" w:firstLine="420"/>
      </w:pPr>
      <w:r>
        <w:rPr>
          <w:rFonts w:hint="eastAsia"/>
        </w:rPr>
        <w:t>打造红色文化主题产品是中山实现公共文化服务高质量发展的重要举措。中山打造党史学习教育公共文化精品，策划广东省首个“艺术党课”全民参与新模式，惠及群众</w:t>
      </w:r>
      <w:r>
        <w:t>350</w:t>
      </w:r>
      <w:r>
        <w:t>万人次。同时，策划制作了</w:t>
      </w:r>
      <w:r>
        <w:t>“</w:t>
      </w:r>
      <w:r>
        <w:t>用生命捍卫信仰</w:t>
      </w:r>
      <w:r>
        <w:t>——</w:t>
      </w:r>
      <w:r>
        <w:t>杨殷烈士事迹</w:t>
      </w:r>
      <w:r>
        <w:t>”</w:t>
      </w:r>
      <w:r>
        <w:t>等红色展览，打造了杨殷故居、珠江纵队司令部活动旧址、中山革命烈士陵园、板芙里溪村</w:t>
      </w:r>
      <w:r>
        <w:t>4</w:t>
      </w:r>
      <w:r>
        <w:t>个红色主题展览</w:t>
      </w:r>
      <w:r>
        <w:t>IP</w:t>
      </w:r>
      <w:r>
        <w:t>；组织创作了《风起》《共产党人》等优秀红色题材文艺精品，举办了中山市庆祝中国共产党成立</w:t>
      </w:r>
      <w:r>
        <w:t>100</w:t>
      </w:r>
      <w:r>
        <w:t>周年大型文艺演出，线下观演人数超</w:t>
      </w:r>
      <w:r>
        <w:t>1</w:t>
      </w:r>
      <w:r>
        <w:t>万人次。</w:t>
      </w:r>
    </w:p>
    <w:p w:rsidR="002C3993" w:rsidRDefault="002C3993" w:rsidP="002C3993">
      <w:pPr>
        <w:ind w:firstLineChars="200" w:firstLine="420"/>
      </w:pPr>
      <w:r>
        <w:rPr>
          <w:rFonts w:hint="eastAsia"/>
        </w:rPr>
        <w:t>培根铸魂担当使命</w:t>
      </w:r>
      <w:r>
        <w:t xml:space="preserve"> </w:t>
      </w:r>
      <w:r>
        <w:t>文旅融合服务大局</w:t>
      </w:r>
    </w:p>
    <w:p w:rsidR="002C3993" w:rsidRDefault="002C3993" w:rsidP="002C3993">
      <w:pPr>
        <w:ind w:firstLineChars="200" w:firstLine="420"/>
      </w:pPr>
      <w:r>
        <w:rPr>
          <w:rFonts w:hint="eastAsia"/>
        </w:rPr>
        <w:t>在推动国家公共文化服务体系示范区创新发展中，中山市勇于开拓求变，在乡村振兴、文旅融合、文化交流等重要工作中注入公共文化的力量，形成了示范区创新发展的系列工作经验。</w:t>
      </w:r>
    </w:p>
    <w:p w:rsidR="002C3993" w:rsidRDefault="002C3993" w:rsidP="002C3993">
      <w:pPr>
        <w:ind w:firstLineChars="200" w:firstLine="420"/>
      </w:pPr>
      <w:r>
        <w:rPr>
          <w:rFonts w:hint="eastAsia"/>
        </w:rPr>
        <w:t>推动公共文化赋能乡村振兴，是担当公共文化培根铸魂使命任务的时代需要。中山市将公共文化服务重心下移至乡村，助力乡村成为有根有梦、有乡愁有前景的精神家园。通过狠抓公共文化服务阵地提档升级，中山完成了</w:t>
      </w:r>
      <w:r>
        <w:t>135</w:t>
      </w:r>
      <w:r>
        <w:t>家行政村（社区）综合性文化服务中心提质增效工作，建设了</w:t>
      </w:r>
      <w:r>
        <w:t>78</w:t>
      </w:r>
      <w:r>
        <w:t>家镇村级</w:t>
      </w:r>
      <w:r>
        <w:t>“</w:t>
      </w:r>
      <w:r>
        <w:t>香山书房</w:t>
      </w:r>
      <w:r>
        <w:t>”</w:t>
      </w:r>
      <w:r>
        <w:t>；通过狠抓乡村公共文化活动提档升级，中山率先举办</w:t>
      </w:r>
      <w:r>
        <w:t>“</w:t>
      </w:r>
      <w:r>
        <w:t>粤美乡村</w:t>
      </w:r>
      <w:r>
        <w:t>——</w:t>
      </w:r>
      <w:r>
        <w:t>文化新舞台</w:t>
      </w:r>
      <w:r>
        <w:t>”</w:t>
      </w:r>
      <w:r>
        <w:t>乡村文化活动年系列活动，组织开展广东原创乡村民谣大赛、文艺进乡村、乡村文化集市等活动。</w:t>
      </w:r>
    </w:p>
    <w:p w:rsidR="002C3993" w:rsidRDefault="002C3993" w:rsidP="002C3993">
      <w:pPr>
        <w:ind w:firstLineChars="200" w:firstLine="420"/>
      </w:pPr>
      <w:r>
        <w:rPr>
          <w:rFonts w:hint="eastAsia"/>
        </w:rPr>
        <w:t>主动开展文旅融合工作是激发公共文化服务活力的行动选择。中山市大手笔打造文旅融合重点项目，如以公共文化资源赋能</w:t>
      </w:r>
      <w:r>
        <w:t>5A</w:t>
      </w:r>
      <w:r>
        <w:t>级旅游景区孙中山故里以及孙中山文化遗产游径、岐澳古道文化遗产游径、红色文化游径内涵提升工作，实施香山古城保护活化工程及其公共文化空间建设，推进孙文西路历史文化街区改造和香山名人馆建设。同时，从活动资源融入、文物单位保护资源开发等方面入手，大视野培育文旅融合业态。</w:t>
      </w:r>
    </w:p>
    <w:p w:rsidR="002C3993" w:rsidRDefault="002C3993" w:rsidP="002C3993">
      <w:pPr>
        <w:ind w:firstLineChars="200" w:firstLine="420"/>
      </w:pPr>
      <w:r>
        <w:rPr>
          <w:rFonts w:hint="eastAsia"/>
        </w:rPr>
        <w:t>坚持服务工作大局是彰显文旅志愿服务价值的重要实践。</w:t>
      </w:r>
      <w:r>
        <w:t>2022</w:t>
      </w:r>
      <w:r>
        <w:t>年，中山市注册文化志愿者数量达</w:t>
      </w:r>
      <w:r>
        <w:t>7885</w:t>
      </w:r>
      <w:r>
        <w:t>人，较</w:t>
      </w:r>
      <w:r>
        <w:t>2021</w:t>
      </w:r>
      <w:r>
        <w:t>年增长</w:t>
      </w:r>
      <w:r>
        <w:t>22.44%</w:t>
      </w:r>
      <w:r>
        <w:t>。中山市文化和旅游志愿者总队开展</w:t>
      </w:r>
      <w:r>
        <w:t>“</w:t>
      </w:r>
      <w:r>
        <w:t>心歌嘹亮</w:t>
      </w:r>
      <w:r>
        <w:t>”——</w:t>
      </w:r>
      <w:r>
        <w:t>中山与防城港两市文旅志愿服务结对项目，入选</w:t>
      </w:r>
      <w:r>
        <w:t>“</w:t>
      </w:r>
      <w:r>
        <w:t>春雨工程</w:t>
      </w:r>
      <w:r>
        <w:t>”——</w:t>
      </w:r>
      <w:r>
        <w:t>文化和旅游志愿服务边疆行计划及</w:t>
      </w:r>
      <w:r>
        <w:t>2023</w:t>
      </w:r>
      <w:r>
        <w:t>年广东省</w:t>
      </w:r>
      <w:r>
        <w:t>“</w:t>
      </w:r>
      <w:r>
        <w:t>春雨工程</w:t>
      </w:r>
      <w:r>
        <w:t>”</w:t>
      </w:r>
      <w:r>
        <w:t>重点工作项目；开展</w:t>
      </w:r>
      <w:r>
        <w:t>“</w:t>
      </w:r>
      <w:r>
        <w:t>歌声中的党史</w:t>
      </w:r>
      <w:r>
        <w:t>”</w:t>
      </w:r>
      <w:r>
        <w:t>文旅志愿服务项目，入选</w:t>
      </w:r>
      <w:r>
        <w:t>2021</w:t>
      </w:r>
      <w:r>
        <w:t>年</w:t>
      </w:r>
      <w:r>
        <w:t>“</w:t>
      </w:r>
      <w:r>
        <w:t>春雨工程</w:t>
      </w:r>
      <w:r>
        <w:t>”</w:t>
      </w:r>
      <w:r>
        <w:t>全国示范性项目；助力特殊群体融入社会，中山纪念图书馆开展的</w:t>
      </w:r>
      <w:r>
        <w:t>“</w:t>
      </w:r>
      <w:r>
        <w:t>普特儿童融合阅读</w:t>
      </w:r>
      <w:r>
        <w:t>”</w:t>
      </w:r>
      <w:r>
        <w:t>项目被评为广东省公共文化服务优秀案例。</w:t>
      </w:r>
    </w:p>
    <w:p w:rsidR="002C3993" w:rsidRDefault="002C3993" w:rsidP="002C3993">
      <w:pPr>
        <w:ind w:firstLineChars="200" w:firstLine="420"/>
      </w:pPr>
      <w:r>
        <w:rPr>
          <w:rFonts w:hint="eastAsia"/>
        </w:rPr>
        <w:t>搭建文化交流合作平台是扩大公共文化品牌影响力的重要途径。为讲好文化同根故事，传承香山文化，中山市先后举办了</w:t>
      </w:r>
      <w:r>
        <w:t>4</w:t>
      </w:r>
      <w:r>
        <w:t>届海峡两岸中山论坛、</w:t>
      </w:r>
      <w:r>
        <w:t>“</w:t>
      </w:r>
      <w:r>
        <w:t>红色侨路看中山</w:t>
      </w:r>
      <w:r>
        <w:t>——</w:t>
      </w:r>
      <w:r>
        <w:t>庆祝建党</w:t>
      </w:r>
      <w:r>
        <w:t>100</w:t>
      </w:r>
      <w:r>
        <w:t>周年</w:t>
      </w:r>
      <w:r>
        <w:t>”</w:t>
      </w:r>
      <w:r>
        <w:t>专题展览、华人华侨（中山）征文系列比赛、庆祝香山建县</w:t>
      </w:r>
      <w:r>
        <w:t>870</w:t>
      </w:r>
      <w:r>
        <w:t>年系列活动等文化交流活动。为共绘人文湾区</w:t>
      </w:r>
      <w:r>
        <w:t>“</w:t>
      </w:r>
      <w:r>
        <w:t>同心圆</w:t>
      </w:r>
      <w:r>
        <w:t>”</w:t>
      </w:r>
      <w:r>
        <w:t>，中山市每年举办</w:t>
      </w:r>
      <w:r>
        <w:t>“‘</w:t>
      </w:r>
      <w:r>
        <w:t>品读湾区</w:t>
      </w:r>
      <w:r>
        <w:t>’9+2</w:t>
      </w:r>
      <w:r>
        <w:t>城市悦读之旅</w:t>
      </w:r>
      <w:r>
        <w:t>”</w:t>
      </w:r>
      <w:r>
        <w:t>活动，该项目获广东图书馆学会</w:t>
      </w:r>
      <w:r>
        <w:t>2021</w:t>
      </w:r>
      <w:r>
        <w:t>年阅读推广示范项目，并创立</w:t>
      </w:r>
      <w:r>
        <w:t>“</w:t>
      </w:r>
      <w:r>
        <w:t>岭南潮声</w:t>
      </w:r>
      <w:r>
        <w:t>”——</w:t>
      </w:r>
      <w:r>
        <w:t>粤港澳大湾区艺术精品展活动品牌，承办了粤港澳文化合作第二十一次会议和第十届广东省水彩、粉画展等湾区文化活</w:t>
      </w:r>
      <w:r>
        <w:rPr>
          <w:rFonts w:hint="eastAsia"/>
        </w:rPr>
        <w:t>动。</w:t>
      </w:r>
    </w:p>
    <w:p w:rsidR="002C3993" w:rsidRDefault="002C3993" w:rsidP="00A13441">
      <w:pPr>
        <w:ind w:firstLine="420"/>
        <w:jc w:val="right"/>
      </w:pPr>
      <w:r w:rsidRPr="00A13441">
        <w:rPr>
          <w:rFonts w:hint="eastAsia"/>
        </w:rPr>
        <w:t>中国文化报</w:t>
      </w:r>
      <w:r>
        <w:rPr>
          <w:rFonts w:hint="eastAsia"/>
        </w:rPr>
        <w:t>2023-9-7</w:t>
      </w:r>
    </w:p>
    <w:p w:rsidR="002C3993" w:rsidRDefault="002C3993" w:rsidP="009F693E">
      <w:pPr>
        <w:sectPr w:rsidR="002C3993" w:rsidSect="009F693E">
          <w:type w:val="continuous"/>
          <w:pgSz w:w="11906" w:h="16838"/>
          <w:pgMar w:top="1644" w:right="1236" w:bottom="1418" w:left="1814" w:header="851" w:footer="907" w:gutter="0"/>
          <w:pgNumType w:start="1"/>
          <w:cols w:space="720"/>
          <w:docGrid w:type="lines" w:linePitch="341" w:charSpace="2373"/>
        </w:sectPr>
      </w:pPr>
    </w:p>
    <w:p w:rsidR="00F849B9" w:rsidRDefault="00F849B9"/>
    <w:sectPr w:rsidR="00F849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3993"/>
    <w:rsid w:val="002C3993"/>
    <w:rsid w:val="00F849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C399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C399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602</Words>
  <Characters>3433</Characters>
  <Application>Microsoft Office Word</Application>
  <DocSecurity>0</DocSecurity>
  <Lines>28</Lines>
  <Paragraphs>8</Paragraphs>
  <ScaleCrop>false</ScaleCrop>
  <Company>微软中国</Company>
  <LinksUpToDate>false</LinksUpToDate>
  <CharactersWithSpaces>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2023-09-11T12:20:00Z</dcterms:created>
</cp:coreProperties>
</file>