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51B9" w:rsidRDefault="00FC51B9" w:rsidP="0018477D">
      <w:pPr>
        <w:pStyle w:val="1"/>
      </w:pPr>
      <w:r w:rsidRPr="0018477D">
        <w:rPr>
          <w:rFonts w:hint="eastAsia"/>
        </w:rPr>
        <w:t>四川遂宁：打造高品质税收营商环境</w:t>
      </w:r>
      <w:r w:rsidRPr="0018477D">
        <w:t xml:space="preserve"> 服务高质量发展</w:t>
      </w:r>
    </w:p>
    <w:p w:rsidR="00FC51B9" w:rsidRDefault="00FC51B9" w:rsidP="00FC51B9">
      <w:pPr>
        <w:ind w:firstLineChars="200" w:firstLine="420"/>
      </w:pPr>
      <w:r>
        <w:rPr>
          <w:rFonts w:hint="eastAsia"/>
        </w:rPr>
        <w:t>近日，遂宁市优化营商环境大会召开，总结提升、对标跨越，推动遂宁营商环境“金字招牌”转化为“发展王牌”。会上，国家税务总局遂宁市税务局作题为《打造高品质税收营商环境</w:t>
      </w:r>
      <w:r>
        <w:t xml:space="preserve"> </w:t>
      </w:r>
      <w:r>
        <w:t>服务高质量发展大局》的经验交流发言，交出了优化营商环境的遂宁税务</w:t>
      </w:r>
      <w:r>
        <w:t>“</w:t>
      </w:r>
      <w:r>
        <w:t>答卷</w:t>
      </w:r>
      <w:r>
        <w:t>”</w:t>
      </w:r>
      <w:r>
        <w:t>。</w:t>
      </w:r>
    </w:p>
    <w:p w:rsidR="00FC51B9" w:rsidRDefault="00FC51B9" w:rsidP="00FC51B9">
      <w:pPr>
        <w:ind w:firstLineChars="200" w:firstLine="420"/>
      </w:pPr>
      <w:r>
        <w:rPr>
          <w:rFonts w:hint="eastAsia"/>
        </w:rPr>
        <w:t>近年来，遂宁市税务部门深入贯彻新发展理念，办好惠民利企实事，激发经营主体活力，不断提升税收营商环境“软实力”，服务经济社会高质量发展。</w:t>
      </w:r>
    </w:p>
    <w:p w:rsidR="00FC51B9" w:rsidRDefault="00FC51B9" w:rsidP="00FC51B9">
      <w:pPr>
        <w:ind w:firstLineChars="200" w:firstLine="420"/>
      </w:pPr>
      <w:r>
        <w:rPr>
          <w:rFonts w:hint="eastAsia"/>
        </w:rPr>
        <w:t>减资料、优流程</w:t>
      </w:r>
    </w:p>
    <w:p w:rsidR="00FC51B9" w:rsidRDefault="00FC51B9" w:rsidP="00FC51B9">
      <w:pPr>
        <w:ind w:firstLineChars="200" w:firstLine="420"/>
      </w:pPr>
      <w:r>
        <w:rPr>
          <w:rFonts w:hint="eastAsia"/>
        </w:rPr>
        <w:t>税费优惠政策直达快享</w:t>
      </w:r>
    </w:p>
    <w:p w:rsidR="00FC51B9" w:rsidRDefault="00FC51B9" w:rsidP="00FC51B9">
      <w:pPr>
        <w:ind w:firstLineChars="200" w:firstLine="420"/>
      </w:pPr>
      <w:r>
        <w:rPr>
          <w:rFonts w:hint="eastAsia"/>
        </w:rPr>
        <w:t>放水养鱼，水深则鱼悦。近年来，党中央、国务院部署实施了一揽子减税降费政策措施，助力激发市场活力、稳定经济大盘。近期，一系列延续、优化、完善的税费优惠政策也陆续公布，进一步促进各类经营主体轻装上阵、推动高质量发展。</w:t>
      </w:r>
    </w:p>
    <w:p w:rsidR="00FC51B9" w:rsidRDefault="00FC51B9" w:rsidP="00FC51B9">
      <w:pPr>
        <w:ind w:firstLineChars="200" w:firstLine="420"/>
      </w:pPr>
      <w:r>
        <w:rPr>
          <w:rFonts w:hint="eastAsia"/>
        </w:rPr>
        <w:t>好政策重在落实。遂宁税务部门通过企业画像分析，定向精准推送符合纳税人类型、行业、规模的个性化“税费优惠政策礼包”，变“人找政策”为“政策找人”，助力优惠政策直达快享。在政策享受便捷度上，落实“非接触式”办理、资料“容缺”办理、部分政策“免申即享”等便利化措施，纳税人缴费人获得感不断提升。</w:t>
      </w:r>
    </w:p>
    <w:p w:rsidR="00FC51B9" w:rsidRDefault="00FC51B9" w:rsidP="00FC51B9">
      <w:pPr>
        <w:ind w:firstLineChars="200" w:firstLine="420"/>
      </w:pPr>
      <w:r>
        <w:rPr>
          <w:rFonts w:hint="eastAsia"/>
        </w:rPr>
        <w:t>“从提交出口退税申请到退税资金到账，只用了一天时间，的确很有‘速度’！”志超科技（遂宁）有限公司财务负责人陈利表示，今年以来，企业累计办理出口退税</w:t>
      </w:r>
      <w:r>
        <w:t>2145.9</w:t>
      </w:r>
      <w:r>
        <w:t>万元，快速到账的退税资金为企业扩大生产经营增添了信心。</w:t>
      </w:r>
    </w:p>
    <w:p w:rsidR="00FC51B9" w:rsidRDefault="00FC51B9" w:rsidP="00FC51B9">
      <w:pPr>
        <w:ind w:firstLineChars="200" w:firstLine="420"/>
      </w:pPr>
      <w:r>
        <w:rPr>
          <w:rFonts w:hint="eastAsia"/>
        </w:rPr>
        <w:t>遂宁经开税务青年干部在志超科技（遂宁）有限公司宣传最新税费优惠政策</w:t>
      </w:r>
    </w:p>
    <w:p w:rsidR="00FC51B9" w:rsidRDefault="00FC51B9" w:rsidP="00FC51B9">
      <w:pPr>
        <w:ind w:firstLineChars="200" w:firstLine="420"/>
      </w:pPr>
      <w:r>
        <w:rPr>
          <w:rFonts w:hint="eastAsia"/>
        </w:rPr>
        <w:t>优惠政策享受从“大厅前台办”到“非接触式”办理，从“有纸”到“无纸”，陈利办税体验的“刷新”来自于税务部门服务举措的不断创新和优化。遂宁市税务部门组建专业服务团队，定期走访企业，提供个性化政策辅导；推动税费优惠政策落实提速增效，进一步稳预期、增活力、促增长。今年上半年，全市新增减税降费</w:t>
      </w:r>
      <w:r>
        <w:t>5.46</w:t>
      </w:r>
      <w:r>
        <w:t>亿元。</w:t>
      </w:r>
    </w:p>
    <w:p w:rsidR="00FC51B9" w:rsidRDefault="00FC51B9" w:rsidP="00FC51B9">
      <w:pPr>
        <w:ind w:firstLineChars="200" w:firstLine="420"/>
      </w:pPr>
      <w:r>
        <w:rPr>
          <w:rFonts w:hint="eastAsia"/>
        </w:rPr>
        <w:t>少跑路、零等待</w:t>
      </w:r>
    </w:p>
    <w:p w:rsidR="00FC51B9" w:rsidRDefault="00FC51B9" w:rsidP="00FC51B9">
      <w:pPr>
        <w:ind w:firstLineChars="200" w:firstLine="420"/>
      </w:pPr>
      <w:r>
        <w:rPr>
          <w:rFonts w:hint="eastAsia"/>
        </w:rPr>
        <w:t>办税缴费体验不断刷新</w:t>
      </w:r>
    </w:p>
    <w:p w:rsidR="00FC51B9" w:rsidRDefault="00FC51B9" w:rsidP="00FC51B9">
      <w:pPr>
        <w:ind w:firstLineChars="200" w:firstLine="420"/>
      </w:pPr>
      <w:r>
        <w:rPr>
          <w:rFonts w:hint="eastAsia"/>
        </w:rPr>
        <w:t>“今天是我第一次参保，要先做登记，然后缴费，本以为会很麻烦，没想到在这一个窗口就可以办完，只用了</w:t>
      </w:r>
      <w:r>
        <w:t>10</w:t>
      </w:r>
      <w:r>
        <w:t>分钟。</w:t>
      </w:r>
      <w:r>
        <w:t>”</w:t>
      </w:r>
      <w:r>
        <w:t>在射洪市社保非税服务厅首次办理社保业务的李先生体验良好。</w:t>
      </w:r>
    </w:p>
    <w:p w:rsidR="00FC51B9" w:rsidRDefault="00FC51B9" w:rsidP="00FC51B9">
      <w:pPr>
        <w:ind w:firstLineChars="200" w:firstLine="420"/>
      </w:pPr>
      <w:r>
        <w:rPr>
          <w:rFonts w:hint="eastAsia"/>
        </w:rPr>
        <w:t>为进一步便捷社保缴费，遂宁市税务部门联合社保、医保部门，按照一体化服务思路，加快社保经办业务与税务缴费业务的“无缝”衔接，社保缴费无需“多头跑、多头找”，市民群众只需进一家门，提交一次资料即可办结。目前，全市</w:t>
      </w:r>
      <w:r>
        <w:t>6</w:t>
      </w:r>
      <w:r>
        <w:t>个办税服务厅均实现社保经办与缴费</w:t>
      </w:r>
      <w:r>
        <w:t>“</w:t>
      </w:r>
      <w:r>
        <w:t>一厅联办</w:t>
      </w:r>
      <w:r>
        <w:t>”</w:t>
      </w:r>
      <w:r>
        <w:t>，刷新了市民的缴费体验。此外，遂宁税务部门还延伸服务触角，依托</w:t>
      </w:r>
      <w:r>
        <w:t>“</w:t>
      </w:r>
      <w:r>
        <w:t>税邮驿站</w:t>
      </w:r>
      <w:r>
        <w:t>”</w:t>
      </w:r>
      <w:r>
        <w:t>、银行网点、社区服务等，打造社保缴费</w:t>
      </w:r>
      <w:r>
        <w:t>“</w:t>
      </w:r>
      <w:r>
        <w:t>一公里服务圈</w:t>
      </w:r>
      <w:r>
        <w:t>”</w:t>
      </w:r>
      <w:r>
        <w:t>，实现社保缴费就近办理。</w:t>
      </w:r>
    </w:p>
    <w:p w:rsidR="00FC51B9" w:rsidRDefault="00FC51B9" w:rsidP="00FC51B9">
      <w:pPr>
        <w:ind w:firstLineChars="200" w:firstLine="420"/>
      </w:pPr>
      <w:r>
        <w:rPr>
          <w:rFonts w:hint="eastAsia"/>
        </w:rPr>
        <w:t>跨地区税费服务也实现了“异厅通办”的进阶升级。国家税务总局四川省税务局推出“全省通办”税费服务，进一步打破了地域和管辖范围限制，实现跨地区线下业务“异厅通办、就近快办”。目前，遂宁市辖区内</w:t>
      </w:r>
      <w:r>
        <w:t>8</w:t>
      </w:r>
      <w:r>
        <w:t>个综合性办税服务厅均已实现</w:t>
      </w:r>
      <w:r>
        <w:t>“</w:t>
      </w:r>
      <w:r>
        <w:t>全省通办</w:t>
      </w:r>
      <w:r>
        <w:t>”</w:t>
      </w:r>
      <w:r>
        <w:t>，全市共开设</w:t>
      </w:r>
      <w:r>
        <w:t>“</w:t>
      </w:r>
      <w:r>
        <w:t>全省通办</w:t>
      </w:r>
      <w:r>
        <w:t>”</w:t>
      </w:r>
      <w:r>
        <w:t>专窗</w:t>
      </w:r>
      <w:r>
        <w:t>16</w:t>
      </w:r>
      <w:r>
        <w:t>个，进一步提升</w:t>
      </w:r>
      <w:r>
        <w:t>“</w:t>
      </w:r>
      <w:r>
        <w:t>全省通办</w:t>
      </w:r>
      <w:r>
        <w:t>”</w:t>
      </w:r>
      <w:r>
        <w:t>业务知晓度，筑牢咨询辅导、业务办理兜底保障，满足了异地办税需求。</w:t>
      </w:r>
    </w:p>
    <w:p w:rsidR="00FC51B9" w:rsidRDefault="00FC51B9" w:rsidP="00FC51B9">
      <w:pPr>
        <w:ind w:firstLineChars="200" w:firstLine="420"/>
      </w:pPr>
      <w:r>
        <w:rPr>
          <w:rFonts w:hint="eastAsia"/>
        </w:rPr>
        <w:t>纳税人在“全省通办”专窗办理税费业务</w:t>
      </w:r>
    </w:p>
    <w:p w:rsidR="00FC51B9" w:rsidRDefault="00FC51B9" w:rsidP="00FC51B9">
      <w:pPr>
        <w:ind w:firstLineChars="200" w:firstLine="420"/>
      </w:pPr>
      <w:r>
        <w:rPr>
          <w:rFonts w:hint="eastAsia"/>
        </w:rPr>
        <w:t>近年来，在优化线下办税缴费体验方面，遂宁市税务部门实招频出：设置“简事快办”窗口，实现简单税费业务“进厅即办、立等即结”；设置“办不成事”窗口，落实疑难问题兜底保障；扩大税费业务“最多跑一次”清单范围，推出“延时服务”“预约服务”“容缺办理”等服务措施……通过流程、次数、时间上的“减法”，换取办税缴费便利度和群众满意度的“加法”。</w:t>
      </w:r>
    </w:p>
    <w:p w:rsidR="00FC51B9" w:rsidRDefault="00FC51B9" w:rsidP="00FC51B9">
      <w:pPr>
        <w:ind w:firstLineChars="200" w:firstLine="420"/>
      </w:pPr>
      <w:r>
        <w:rPr>
          <w:rFonts w:hint="eastAsia"/>
        </w:rPr>
        <w:t>聚共识、促协作</w:t>
      </w:r>
    </w:p>
    <w:p w:rsidR="00FC51B9" w:rsidRDefault="00FC51B9" w:rsidP="00FC51B9">
      <w:pPr>
        <w:ind w:firstLineChars="200" w:firstLine="420"/>
      </w:pPr>
      <w:r>
        <w:rPr>
          <w:rFonts w:hint="eastAsia"/>
        </w:rPr>
        <w:t>营商环境共建共治共享</w:t>
      </w:r>
    </w:p>
    <w:p w:rsidR="00FC51B9" w:rsidRDefault="00FC51B9" w:rsidP="00FC51B9">
      <w:pPr>
        <w:ind w:firstLineChars="200" w:firstLine="420"/>
      </w:pPr>
      <w:r>
        <w:rPr>
          <w:rFonts w:hint="eastAsia"/>
        </w:rPr>
        <w:t>“不用跑大厅、不用提交纸质资料，线上申请的</w:t>
      </w:r>
      <w:r>
        <w:t>130</w:t>
      </w:r>
      <w:r>
        <w:t>万元</w:t>
      </w:r>
      <w:r>
        <w:t>‘</w:t>
      </w:r>
      <w:r>
        <w:t>云税贷</w:t>
      </w:r>
      <w:r>
        <w:t>’</w:t>
      </w:r>
      <w:r>
        <w:t>几个小时内便成功到账。</w:t>
      </w:r>
      <w:r>
        <w:t>”</w:t>
      </w:r>
      <w:r>
        <w:t>四川荣建勤建设工程有限公司负责人罗会建感叹道，</w:t>
      </w:r>
      <w:r>
        <w:t>6</w:t>
      </w:r>
      <w:r>
        <w:t>月</w:t>
      </w:r>
      <w:r>
        <w:t>6</w:t>
      </w:r>
      <w:r>
        <w:t>日到账的</w:t>
      </w:r>
      <w:r>
        <w:t>“</w:t>
      </w:r>
      <w:r>
        <w:t>银税互动</w:t>
      </w:r>
      <w:r>
        <w:t>”</w:t>
      </w:r>
      <w:r>
        <w:t>贷款有效盘活了现金流，企业得以及时发放工人薪资、补齐建材尾款，推动了企业承接的物流港大宗物流交易中心项目顺利竣工。</w:t>
      </w:r>
    </w:p>
    <w:p w:rsidR="00FC51B9" w:rsidRDefault="00FC51B9" w:rsidP="00FC51B9">
      <w:pPr>
        <w:ind w:firstLineChars="200" w:firstLine="420"/>
      </w:pPr>
      <w:r>
        <w:rPr>
          <w:rFonts w:hint="eastAsia"/>
        </w:rPr>
        <w:t>遂宁市税务部门聚焦经营主体急难愁盼，着力化解融资难题，通过“银税互动”，实现纳税信用、贷款情况等信息共享共用，推动纳税信用向融资信用的有效转化，累计帮助</w:t>
      </w:r>
      <w:r>
        <w:t>3753</w:t>
      </w:r>
      <w:r>
        <w:t>户诚信企业获得信贷</w:t>
      </w:r>
      <w:r>
        <w:t>34.89</w:t>
      </w:r>
      <w:r>
        <w:t>亿元，为企业发展注入强劲动能。</w:t>
      </w:r>
    </w:p>
    <w:p w:rsidR="00FC51B9" w:rsidRDefault="00FC51B9" w:rsidP="00FC51B9">
      <w:pPr>
        <w:ind w:firstLineChars="200" w:firstLine="420"/>
      </w:pPr>
      <w:r>
        <w:rPr>
          <w:rFonts w:hint="eastAsia"/>
        </w:rPr>
        <w:t>栽下梧桐树，引得凤凰来。遂宁市税务局主动融入全市营商环境建设整体格局，推动营商环境共建共治共享。聘请</w:t>
      </w:r>
      <w:r>
        <w:t>100</w:t>
      </w:r>
      <w:r>
        <w:t>余名税费服务体验师和税收营商环境观察员，推动社会力量深度参与税收营商环境建设；与市商务局、海关等部门成立</w:t>
      </w:r>
      <w:r>
        <w:t>“</w:t>
      </w:r>
      <w:r>
        <w:t>一站式</w:t>
      </w:r>
      <w:r>
        <w:t>”</w:t>
      </w:r>
      <w:r>
        <w:t>服务专班，服务锂电企业和</w:t>
      </w:r>
      <w:r>
        <w:t>“</w:t>
      </w:r>
      <w:r>
        <w:t>走出去</w:t>
      </w:r>
      <w:r>
        <w:t>”</w:t>
      </w:r>
      <w:r>
        <w:t>企业；依托</w:t>
      </w:r>
      <w:r>
        <w:t>“</w:t>
      </w:r>
      <w:r>
        <w:t>成渝之星</w:t>
      </w:r>
      <w:r>
        <w:t>”</w:t>
      </w:r>
      <w:r>
        <w:t>法务区，打造遂潼税收法律服务中心，构建跨区域税费法律服务新格局，维护纳税人缴费人合法权益</w:t>
      </w:r>
      <w:r>
        <w:t>……</w:t>
      </w:r>
      <w:r>
        <w:t>在税费服务方面不断推陈出新，助推宜商举措迭代升级，营商环境近悦远来。在营商环境</w:t>
      </w:r>
      <w:r>
        <w:t>“</w:t>
      </w:r>
      <w:r>
        <w:t>强磁场</w:t>
      </w:r>
      <w:r>
        <w:t>”</w:t>
      </w:r>
      <w:r>
        <w:t>吸引下，自</w:t>
      </w:r>
      <w:r>
        <w:t>2020</w:t>
      </w:r>
      <w:r>
        <w:t>年以来，遂宁市新增经营主体</w:t>
      </w:r>
      <w:r>
        <w:t>10.8</w:t>
      </w:r>
      <w:r>
        <w:t>万余</w:t>
      </w:r>
      <w:r>
        <w:rPr>
          <w:rFonts w:hint="eastAsia"/>
        </w:rPr>
        <w:t>户。</w:t>
      </w:r>
    </w:p>
    <w:p w:rsidR="00FC51B9" w:rsidRDefault="00FC51B9" w:rsidP="00FC51B9">
      <w:pPr>
        <w:ind w:firstLineChars="200" w:firstLine="420"/>
      </w:pPr>
      <w:r>
        <w:rPr>
          <w:rFonts w:hint="eastAsia"/>
        </w:rPr>
        <w:t>遂宁市税务局主要负责人表示，全市税务系统将继续落实落细党中央、国务院延续、优化、完善的税费优惠政策，办好惠民利企实事，常吹便民办税春风，线上线下同步发力、信用信贷无缝对接，带给经营主体更多新体验新活力，为打造市场化、法治化、国际化的营商环境贡献税务力量。</w:t>
      </w:r>
    </w:p>
    <w:p w:rsidR="00FC51B9" w:rsidRPr="0018477D" w:rsidRDefault="00FC51B9" w:rsidP="0018477D">
      <w:pPr>
        <w:jc w:val="right"/>
      </w:pPr>
      <w:r w:rsidRPr="0018477D">
        <w:rPr>
          <w:rFonts w:hint="eastAsia"/>
        </w:rPr>
        <w:t>遂宁市税务局</w:t>
      </w:r>
      <w:r>
        <w:rPr>
          <w:rFonts w:hint="eastAsia"/>
        </w:rPr>
        <w:t xml:space="preserve"> 2023-8-16</w:t>
      </w:r>
    </w:p>
    <w:p w:rsidR="00FC51B9" w:rsidRDefault="00FC51B9" w:rsidP="00E8029C">
      <w:pPr>
        <w:sectPr w:rsidR="00FC51B9" w:rsidSect="00E8029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95448" w:rsidRDefault="00295448"/>
    <w:sectPr w:rsidR="0029544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C51B9"/>
    <w:rsid w:val="00295448"/>
    <w:rsid w:val="00FC51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C51B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C51B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315</Words>
  <Characters>1800</Characters>
  <Application>Microsoft Office Word</Application>
  <DocSecurity>0</DocSecurity>
  <Lines>15</Lines>
  <Paragraphs>4</Paragraphs>
  <ScaleCrop>false</ScaleCrop>
  <Company>Microsoft</Company>
  <LinksUpToDate>false</LinksUpToDate>
  <CharactersWithSpaces>2111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2023-08-24T09:35:00Z</dcterms:created>
</cp:coreProperties>
</file>