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84" w:rsidRDefault="00240F84" w:rsidP="00920747">
      <w:pPr>
        <w:pStyle w:val="1"/>
      </w:pPr>
      <w:r w:rsidRPr="00920747">
        <w:rPr>
          <w:rFonts w:hint="eastAsia"/>
        </w:rPr>
        <w:t>大兴区以“四微五兴”为载体推进社区精细化治理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“四微”“五兴”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从“微实事”“微更新”“微客厅”“微笑脸”到“兴实践”“兴先锋”“兴风尚”“兴未来”“兴力量”，大兴区在推进城区高质量发展的过程中，围绕“建设高质量文明”主线，创新开展“四微五兴”专项活动，从九个维度广泛发动各类社会主体参与到社区治理中，以“绣花”功夫推进社区精细化治理</w:t>
      </w:r>
      <w:r>
        <w:t>,</w:t>
      </w:r>
      <w:r>
        <w:t>助推服务群众精准化和社会治理精细化</w:t>
      </w:r>
      <w:r>
        <w:t>,</w:t>
      </w:r>
      <w:r>
        <w:t>构建共建共治共享的创建格局。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“四微”画好服务群众“同心圆”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如何洞察百姓之需？怎么让为民服务更贴心更便民？大兴区在推动社区治理中深入基层、深入群众，以爱民为民的“铁脚板”，迈出为民服务的稳健步伐，画好精准服务群众的“同心圆”。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清源街道</w:t>
      </w:r>
      <w:r>
        <w:t>189</w:t>
      </w:r>
      <w:r>
        <w:t>号院社区，设置</w:t>
      </w:r>
      <w:r>
        <w:t>100</w:t>
      </w:r>
      <w:r>
        <w:t>平米的公共晾晒区和</w:t>
      </w:r>
      <w:r>
        <w:t>50</w:t>
      </w:r>
      <w:r>
        <w:t>米公共晾衣杆，满足居民的晾晒需求；以文化为切入口，以文化活动为载体，打造居民家门口的阅读</w:t>
      </w:r>
      <w:r>
        <w:t>“</w:t>
      </w:r>
      <w:r>
        <w:t>书</w:t>
      </w:r>
      <w:r>
        <w:t>”</w:t>
      </w:r>
      <w:r>
        <w:t>适圈。在丽园社区</w:t>
      </w:r>
      <w:r>
        <w:t>“</w:t>
      </w:r>
      <w:r>
        <w:t>阳光书屋</w:t>
      </w:r>
      <w:r>
        <w:t>”</w:t>
      </w:r>
      <w:r>
        <w:t>，设有电子阅览室等阅读场所，配备</w:t>
      </w:r>
      <w:r>
        <w:t>3000</w:t>
      </w:r>
      <w:r>
        <w:t>余册图书，设置</w:t>
      </w:r>
      <w:r>
        <w:t>1</w:t>
      </w:r>
      <w:r>
        <w:t>个阅报栏、多台电子设备，场地宽敞、设施齐全、书籍丰富，为居民打造了集阅读、学习、交流为一体的公共文化空间；为关心关爱外卖小哥、快递员、建筑工人，清源街道为工作一线的</w:t>
      </w:r>
      <w:r>
        <w:t>400</w:t>
      </w:r>
      <w:r>
        <w:t>余名外卖、快递行业从业者送上</w:t>
      </w:r>
      <w:r>
        <w:t>“</w:t>
      </w:r>
      <w:r>
        <w:t>清凉礼包</w:t>
      </w:r>
      <w:r>
        <w:t>”</w:t>
      </w:r>
      <w:r>
        <w:t>。清源街道以</w:t>
      </w:r>
      <w:r>
        <w:t>“</w:t>
      </w:r>
      <w:r>
        <w:t>四微五兴</w:t>
      </w:r>
      <w:r>
        <w:t>”</w:t>
      </w:r>
      <w:r>
        <w:t>专项行动为抓手，在细节上用心、从细微处发力，</w:t>
      </w:r>
      <w:r>
        <w:rPr>
          <w:rFonts w:hint="eastAsia"/>
        </w:rPr>
        <w:t>以一个个看得见、摸得着的新变化让清源人的生活充满惊喜。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而在瀛海镇瀛海朗苑社区，居委会通过微信居民群和走访见面的方式，广泛听取居民声音。根据居民反映社区内公共厕所马桶冲水问题，立刻联系相关人员对损坏的马桶及配件进行修理，保障居民正常使用。榆垡镇景家场村了解到村民有安装路灯的需求后，对环村路无路灯路段和村内新建景观墙实施亮化工程，方便村民夜间出行。兴丰街道以“四微”专项活动为抓手，利用社区广场、文化长廊“拉家常”“议事厅”等收集社情民意，凝聚居民参与社区治理，切实解决生活中的“急难愁盼”问题，不断强化“共建共治共享”创建格局，营造文明和谐的社区新环境。同时，以党建引领，将改造犬厕地、共享儿童玩具车、自行车棚、清理公共区域杂物等收集到的诉求，用实际行动落到实处，做到件件有回应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“五兴”文明凝聚文明进步正能量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“兴实践”，打通文化服务“最后一公里”；“兴风尚”，宣传倡导文明新风；“兴未来”，点亮儿童多彩暑期；“兴先锋”“兴力量”，扩充丰富精神文明力量。细微之处见文明，全民参与兴风尚，在推进城市高质量发展的过程中，大兴区以“五兴”为抓手，多方联动，不断凝聚文明进步正能量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兴丰街道“五兴”文明传民声。在社区中搭建人才库，挖掘涵盖各年龄段、各领域专家，不断扩大圈层影响，拓宽“兴实践”；建立社区板报小组、小喇叭广播队、精神文明宣传队等</w:t>
      </w:r>
      <w:r>
        <w:t>67</w:t>
      </w:r>
      <w:r>
        <w:t>支志愿队伍，勇当</w:t>
      </w:r>
      <w:r>
        <w:t>“</w:t>
      </w:r>
      <w:r>
        <w:t>兴先锋</w:t>
      </w:r>
      <w:r>
        <w:t>”</w:t>
      </w:r>
      <w:r>
        <w:t>；开展新时代文明实践活动，弘扬中华传统美德，丰富文娱生活，培育</w:t>
      </w:r>
      <w:r>
        <w:t>“</w:t>
      </w:r>
      <w:r>
        <w:t>兴风尚</w:t>
      </w:r>
      <w:r>
        <w:t>”</w:t>
      </w:r>
      <w:r>
        <w:t>；把文明实践主题活动延伸到家庭，征集人文作品，达到</w:t>
      </w:r>
      <w:r>
        <w:t>“</w:t>
      </w:r>
      <w:r>
        <w:t>教育一个学生，带动一个家庭，影响一个社区</w:t>
      </w:r>
      <w:r>
        <w:t>”</w:t>
      </w:r>
      <w:r>
        <w:t>的效果，引领</w:t>
      </w:r>
      <w:r>
        <w:t>“</w:t>
      </w:r>
      <w:r>
        <w:t>兴未来</w:t>
      </w:r>
      <w:r>
        <w:t>”</w:t>
      </w:r>
      <w:r>
        <w:t>；推选榜样人物、优秀楼门长宣讲员，用身边人讲身边事，启航</w:t>
      </w:r>
      <w:r>
        <w:t>“</w:t>
      </w:r>
      <w:r>
        <w:t>兴力量</w:t>
      </w:r>
      <w:r>
        <w:t>”</w:t>
      </w:r>
      <w:r>
        <w:t>，通过</w:t>
      </w:r>
      <w:r>
        <w:t>“</w:t>
      </w:r>
      <w:r>
        <w:t>五兴</w:t>
      </w:r>
      <w:r>
        <w:t>”</w:t>
      </w:r>
      <w:r>
        <w:t>联动，推动多元共建力量参与社区治理。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观音寺街道聚焦“四微五兴”行动，依托各社区新时代文明实践站，组织社区工作人员、党员、楼门长、志愿者、物业人员、商户等创城多元力量，着力楼前屋后卫生死角、堆物堆料、僵尸车等环境问题。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林校路街道以新时代文明实践站为阵地，组织社区工作人员、党员、志愿者一起开展周末大扫除活动，有效消除卫生死角及病媒生物孽生地，改善辖区环境面貌，推进街道创城、创卫做深做实。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天宫院街道以“周末大扫除”为契机，深入开展爱国卫生运动，通过大清洁、大整治，保障家园整洁美丽和居民生命健康安全。</w:t>
      </w:r>
    </w:p>
    <w:p w:rsidR="00240F84" w:rsidRDefault="00240F84" w:rsidP="00240F84">
      <w:pPr>
        <w:ind w:firstLineChars="200" w:firstLine="420"/>
      </w:pPr>
      <w:r>
        <w:rPr>
          <w:rFonts w:hint="eastAsia"/>
        </w:rPr>
        <w:t>瀛海家园一里社区“兴先锋”齐创城。成立“接诉即办”先锋队，推广实施“一长四员”工作方法。同时，整合在职党员、网格、流管、物业、志愿队伍等多方力量共同参与社区治理。以楼宇为单位，成立了</w:t>
      </w:r>
      <w:r>
        <w:t>33</w:t>
      </w:r>
      <w:r>
        <w:t>个微信群，主动收集居民日常诉求，按照问题的办理难度分为</w:t>
      </w:r>
      <w:r>
        <w:t>“</w:t>
      </w:r>
      <w:r>
        <w:t>绿、蓝、黄、红</w:t>
      </w:r>
      <w:r>
        <w:t>”</w:t>
      </w:r>
      <w:r>
        <w:t>四色台账，主动解决噪声扰民、绿地修缮、房屋漏水、路面破损、房屋租赁纠纷等急难愁盼问题；三槐家园社区</w:t>
      </w:r>
      <w:r>
        <w:t>“</w:t>
      </w:r>
      <w:r>
        <w:t>兴风尚</w:t>
      </w:r>
      <w:r>
        <w:t>”</w:t>
      </w:r>
      <w:r>
        <w:t>倡文明。邀请社区居民拍摄</w:t>
      </w:r>
      <w:r>
        <w:t>“</w:t>
      </w:r>
      <w:r>
        <w:t>小手拉大手，同创文明城</w:t>
      </w:r>
      <w:r>
        <w:t>”</w:t>
      </w:r>
      <w:r>
        <w:t>垃圾分类宣传片，并利用社区微信公众号进行宣传，提高社区居民环境保护意识，引导大家准确投放生活垃圾</w:t>
      </w:r>
      <w:r>
        <w:rPr>
          <w:rFonts w:hint="eastAsia"/>
        </w:rPr>
        <w:t>；开展未成年人垃圾分类变废为宝活动，通过理论宣讲、互动问答、变废为宝手工制作等形式向居民宣传垃圾分类的重要性。</w:t>
      </w:r>
    </w:p>
    <w:p w:rsidR="00240F84" w:rsidRPr="00920747" w:rsidRDefault="00240F84" w:rsidP="00920747">
      <w:pPr>
        <w:jc w:val="right"/>
      </w:pPr>
      <w:r w:rsidRPr="00920747">
        <w:rPr>
          <w:rFonts w:hint="eastAsia"/>
        </w:rPr>
        <w:t>文明大兴</w:t>
      </w:r>
      <w:r>
        <w:rPr>
          <w:rFonts w:hint="eastAsia"/>
        </w:rPr>
        <w:t xml:space="preserve"> 2023-8-23</w:t>
      </w:r>
    </w:p>
    <w:p w:rsidR="00240F84" w:rsidRDefault="00240F84" w:rsidP="00C72F19">
      <w:pPr>
        <w:sectPr w:rsidR="00240F84" w:rsidSect="00C72F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F3B78" w:rsidRDefault="004F3B78"/>
    <w:sectPr w:rsidR="004F3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F84"/>
    <w:rsid w:val="00240F84"/>
    <w:rsid w:val="004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40F8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40F8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2023-08-28T00:36:00Z</dcterms:created>
</cp:coreProperties>
</file>