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22FA" w:rsidRDefault="000722FA" w:rsidP="00021B24">
      <w:pPr>
        <w:pStyle w:val="1"/>
      </w:pPr>
      <w:r w:rsidRPr="00021B24">
        <w:rPr>
          <w:rFonts w:hint="eastAsia"/>
        </w:rPr>
        <w:t>以新型智慧城市建设为牵引</w:t>
      </w:r>
      <w:r w:rsidRPr="00021B24">
        <w:t xml:space="preserve"> 擦亮</w:t>
      </w:r>
      <w:r w:rsidRPr="00021B24">
        <w:t>“</w:t>
      </w:r>
      <w:r w:rsidRPr="00021B24">
        <w:t>数字城市 智慧日照</w:t>
      </w:r>
      <w:r w:rsidRPr="00021B24">
        <w:t>”</w:t>
      </w:r>
      <w:r w:rsidRPr="00021B24">
        <w:t>品牌</w:t>
      </w:r>
    </w:p>
    <w:p w:rsidR="000722FA" w:rsidRDefault="000722FA" w:rsidP="000722FA">
      <w:pPr>
        <w:ind w:firstLineChars="200" w:firstLine="420"/>
      </w:pPr>
      <w:r>
        <w:rPr>
          <w:rFonts w:hint="eastAsia"/>
        </w:rPr>
        <w:t>近日，“数字强省建设融媒体之旅”活动启动，</w:t>
      </w:r>
      <w:r>
        <w:t>10</w:t>
      </w:r>
      <w:r>
        <w:t>余家主流媒体、新媒体代表组成</w:t>
      </w:r>
      <w:r>
        <w:t>“</w:t>
      </w:r>
      <w:r>
        <w:t>融媒体记者团</w:t>
      </w:r>
      <w:r>
        <w:t>”</w:t>
      </w:r>
      <w:r>
        <w:t>，深入威海、日照等地，开展为期</w:t>
      </w:r>
      <w:r>
        <w:t>3</w:t>
      </w:r>
      <w:r>
        <w:t>天的调研采访活动。</w:t>
      </w:r>
    </w:p>
    <w:p w:rsidR="000722FA" w:rsidRDefault="000722FA" w:rsidP="000722FA">
      <w:pPr>
        <w:ind w:firstLineChars="200" w:firstLine="420"/>
      </w:pPr>
      <w:r>
        <w:rPr>
          <w:rFonts w:hint="eastAsia"/>
        </w:rPr>
        <w:t>今年以来，日照以数字强市建设为抓手，在数字政府、数字惠民、数字治理、数字生态等方面精准发力，数字强市建设开创新局面，群众获得感、幸福感、安全感显著增强。</w:t>
      </w:r>
    </w:p>
    <w:p w:rsidR="000722FA" w:rsidRDefault="000722FA" w:rsidP="000722FA">
      <w:pPr>
        <w:ind w:firstLineChars="200" w:firstLine="420"/>
      </w:pPr>
      <w:r>
        <w:rPr>
          <w:rFonts w:hint="eastAsia"/>
        </w:rPr>
        <w:t>采访团走进在日照秦楼街道阳光海岸社区、日照城市大脑、山东港口日照港、岚山省级农高区调研，采访日照数字强市建设系列成果。</w:t>
      </w:r>
    </w:p>
    <w:p w:rsidR="000722FA" w:rsidRDefault="000722FA" w:rsidP="000722FA">
      <w:pPr>
        <w:ind w:firstLineChars="200" w:firstLine="420"/>
      </w:pPr>
      <w:r>
        <w:rPr>
          <w:rFonts w:hint="eastAsia"/>
        </w:rPr>
        <w:t>“社区依托日照市智慧社区综合信息平台，对辖区人、地、事、物、情、组织等多维度数据资源进行汇聚管理。”日照市阳光海岸社区党总支书记郑中媛介绍，打造了“</w:t>
      </w:r>
      <w:r>
        <w:t>15</w:t>
      </w:r>
      <w:r>
        <w:t>分钟生活圈</w:t>
      </w:r>
      <w:r>
        <w:t>”</w:t>
      </w:r>
      <w:r>
        <w:t>、政策找人、智能填表、旅游管理等一系列亮点应用场景，并与城市管理、无证明办事等系统对接，实现社区管理精细化、治理智慧化、服务精准化、工作数字化。</w:t>
      </w:r>
    </w:p>
    <w:p w:rsidR="000722FA" w:rsidRDefault="000722FA" w:rsidP="000722FA">
      <w:pPr>
        <w:ind w:firstLineChars="200" w:firstLine="420"/>
      </w:pPr>
      <w:r>
        <w:rPr>
          <w:rFonts w:hint="eastAsia"/>
        </w:rPr>
        <w:t>记者了解到，智慧社区共包含</w:t>
      </w:r>
      <w:r>
        <w:t>5</w:t>
      </w:r>
      <w:r>
        <w:t>个居民小区，以及万平口风景区、东夷小镇、日照海洋公园等景点景区，日照市城市规划展览馆、科技馆等展馆，游泳中心、网球中心、海岸跑道等运动场地，是日照最美丽的城市名片。近年来，社区党总支充分发挥</w:t>
      </w:r>
      <w:r>
        <w:t>“</w:t>
      </w:r>
      <w:r>
        <w:t>红色领航</w:t>
      </w:r>
      <w:r>
        <w:t>”</w:t>
      </w:r>
      <w:r>
        <w:t>作用，以</w:t>
      </w:r>
      <w:r>
        <w:t>“</w:t>
      </w:r>
      <w:r>
        <w:t>阳光</w:t>
      </w:r>
      <w:r>
        <w:t xml:space="preserve">365 </w:t>
      </w:r>
      <w:r>
        <w:t>服务在身边</w:t>
      </w:r>
      <w:r>
        <w:t>”</w:t>
      </w:r>
      <w:r>
        <w:t>的服务理念，聚力打造智慧型、服务型、志愿型、文明型</w:t>
      </w:r>
      <w:r>
        <w:t>“</w:t>
      </w:r>
      <w:r>
        <w:t>四型</w:t>
      </w:r>
      <w:r>
        <w:t>”</w:t>
      </w:r>
      <w:r>
        <w:t>社区。</w:t>
      </w:r>
    </w:p>
    <w:p w:rsidR="000722FA" w:rsidRDefault="000722FA" w:rsidP="000722FA">
      <w:pPr>
        <w:ind w:firstLineChars="200" w:firstLine="420"/>
      </w:pPr>
      <w:r>
        <w:rPr>
          <w:rFonts w:hint="eastAsia"/>
        </w:rPr>
        <w:t>日照城市大脑于</w:t>
      </w:r>
      <w:r>
        <w:t>2020</w:t>
      </w:r>
      <w:r>
        <w:t>年</w:t>
      </w:r>
      <w:r>
        <w:t>2</w:t>
      </w:r>
      <w:r>
        <w:t>月启动建设，</w:t>
      </w:r>
      <w:r>
        <w:t>2021</w:t>
      </w:r>
      <w:r>
        <w:t>年</w:t>
      </w:r>
      <w:r>
        <w:t>6</w:t>
      </w:r>
      <w:r>
        <w:t>月上线运行，包括城市大脑运行管理中心和城市大脑平台。</w:t>
      </w:r>
    </w:p>
    <w:p w:rsidR="000722FA" w:rsidRDefault="000722FA" w:rsidP="000722FA">
      <w:pPr>
        <w:ind w:firstLineChars="200" w:firstLine="420"/>
      </w:pPr>
      <w:r>
        <w:rPr>
          <w:rFonts w:hint="eastAsia"/>
        </w:rPr>
        <w:t>“运管中心是集科普展示、数据汇聚分析、运行指挥联动等功能于一体的综合性场所，一至三层为智慧城市科普体验中心、城市大脑运行中心及运行保障中心。”日照市大数据发展局党组书记、局长田金光介绍，</w:t>
      </w:r>
    </w:p>
    <w:p w:rsidR="000722FA" w:rsidRDefault="000722FA" w:rsidP="000722FA">
      <w:pPr>
        <w:ind w:firstLineChars="200" w:firstLine="420"/>
      </w:pPr>
      <w:r>
        <w:rPr>
          <w:rFonts w:hint="eastAsia"/>
        </w:rPr>
        <w:t>城市大脑平台按照政务服务“一网通办”、城市运行“一网统管”模式建设，采用五横三纵架构，夯实云、网、端城市支撑底座，建设数据、业务、一体化赋能系统，探索实战实用好用的应用场景，完善标准规范、安全保障和组织运作三大体系</w:t>
      </w:r>
      <w:r>
        <w:t>;</w:t>
      </w:r>
      <w:r>
        <w:t>通过业务系统融合打通、基础数据资源共享，建设城市数据底座，为数字政府建设提供视频监控、物联感知及时空信息等资源，高效赋能应用场景。</w:t>
      </w:r>
    </w:p>
    <w:p w:rsidR="000722FA" w:rsidRDefault="000722FA" w:rsidP="000722FA">
      <w:pPr>
        <w:ind w:firstLineChars="200" w:firstLine="420"/>
      </w:pPr>
      <w:r>
        <w:rPr>
          <w:rFonts w:hint="eastAsia"/>
        </w:rPr>
        <w:t>同时，城市大脑平台现已接入全市</w:t>
      </w:r>
      <w:r>
        <w:t>155</w:t>
      </w:r>
      <w:r>
        <w:t>个系统、</w:t>
      </w:r>
      <w:r>
        <w:t>38</w:t>
      </w:r>
      <w:r>
        <w:t>家部门一级城市体征</w:t>
      </w:r>
      <w:r>
        <w:t>163</w:t>
      </w:r>
      <w:r>
        <w:t>个、二级城市体征</w:t>
      </w:r>
      <w:r>
        <w:t>1372</w:t>
      </w:r>
      <w:r>
        <w:t>个，归集数据</w:t>
      </w:r>
      <w:r>
        <w:t>78</w:t>
      </w:r>
      <w:r>
        <w:t>亿条</w:t>
      </w:r>
      <w:r>
        <w:t>;</w:t>
      </w:r>
      <w:r>
        <w:t>围绕社会治理、城市管理、民生服务、政务服务等领域，开发了智慧应急、智慧城管、智慧海洋等</w:t>
      </w:r>
      <w:r>
        <w:t>300</w:t>
      </w:r>
      <w:r>
        <w:t>余个应用场景，实现一屏观全城、一网管全城、一端惠全城。</w:t>
      </w:r>
    </w:p>
    <w:p w:rsidR="000722FA" w:rsidRDefault="000722FA" w:rsidP="000722FA">
      <w:pPr>
        <w:ind w:firstLineChars="200" w:firstLine="420"/>
      </w:pPr>
      <w:r>
        <w:t>2021</w:t>
      </w:r>
      <w:r>
        <w:t>年</w:t>
      </w:r>
      <w:r>
        <w:t>3</w:t>
      </w:r>
      <w:r>
        <w:t>月日照港正式启动顺岸开放式全自动化集装箱码头建设，同步开展</w:t>
      </w:r>
      <w:r>
        <w:t>5G+</w:t>
      </w:r>
      <w:r>
        <w:t>无人集卡项目，于</w:t>
      </w:r>
      <w:r>
        <w:t>2021</w:t>
      </w:r>
      <w:r>
        <w:t>年</w:t>
      </w:r>
      <w:r>
        <w:t>10</w:t>
      </w:r>
      <w:r>
        <w:t>月</w:t>
      </w:r>
      <w:r>
        <w:t>9</w:t>
      </w:r>
      <w:r>
        <w:t>日全面建成并正式运营。</w:t>
      </w:r>
    </w:p>
    <w:p w:rsidR="000722FA" w:rsidRDefault="000722FA" w:rsidP="000722FA">
      <w:pPr>
        <w:ind w:firstLineChars="200" w:firstLine="420"/>
      </w:pPr>
      <w:r>
        <w:rPr>
          <w:rFonts w:hint="eastAsia"/>
        </w:rPr>
        <w:t>码头投产以来综合效率提升</w:t>
      </w:r>
      <w:r>
        <w:t>15%</w:t>
      </w:r>
      <w:r>
        <w:t>，单线最高作业效率超</w:t>
      </w:r>
      <w:r>
        <w:t>40</w:t>
      </w:r>
      <w:r>
        <w:t>自然箱</w:t>
      </w:r>
      <w:r>
        <w:t>/</w:t>
      </w:r>
      <w:r>
        <w:t>小时，可节省人力成本</w:t>
      </w:r>
      <w:r>
        <w:t>86%</w:t>
      </w:r>
      <w:r>
        <w:t>，每年新增作业量</w:t>
      </w:r>
      <w:r>
        <w:t>45</w:t>
      </w:r>
      <w:r>
        <w:t>万标箱。项目首创全新工艺布局，建成了以</w:t>
      </w:r>
      <w:r>
        <w:t>“</w:t>
      </w:r>
      <w:r>
        <w:t>远控自动化岸桥</w:t>
      </w:r>
      <w:r>
        <w:t>+</w:t>
      </w:r>
      <w:r>
        <w:t>无人集卡</w:t>
      </w:r>
      <w:r>
        <w:t>+</w:t>
      </w:r>
      <w:r>
        <w:t>自动化轨道吊</w:t>
      </w:r>
      <w:r>
        <w:t>”</w:t>
      </w:r>
      <w:r>
        <w:t>为基本布局的全球首个顺岸布局开放式自动化码头，为全球港口提供了无人集卡落地投产的</w:t>
      </w:r>
      <w:r>
        <w:t>“</w:t>
      </w:r>
      <w:r>
        <w:t>中国样本</w:t>
      </w:r>
      <w:r>
        <w:t>”</w:t>
      </w:r>
      <w:r>
        <w:t>，对引领全自动化集装箱码头改造建设进入</w:t>
      </w:r>
      <w:r>
        <w:t>“</w:t>
      </w:r>
      <w:r>
        <w:t>低成本、短周期、见效快</w:t>
      </w:r>
      <w:r>
        <w:t>”</w:t>
      </w:r>
      <w:r>
        <w:t>时代探索出一条可复制、可推广、可商业化运营的中国</w:t>
      </w:r>
      <w:r>
        <w:t>“</w:t>
      </w:r>
      <w:r>
        <w:t>智</w:t>
      </w:r>
      <w:r>
        <w:t>”</w:t>
      </w:r>
      <w:r>
        <w:t>造之路。</w:t>
      </w:r>
    </w:p>
    <w:p w:rsidR="000722FA" w:rsidRDefault="000722FA" w:rsidP="000722FA">
      <w:pPr>
        <w:ind w:firstLineChars="200" w:firstLine="420"/>
      </w:pPr>
      <w:r>
        <w:rPr>
          <w:rFonts w:hint="eastAsia"/>
        </w:rPr>
        <w:t>日照港整体规划石臼、岚山两大港区，年通过能力超过</w:t>
      </w:r>
      <w:r>
        <w:t>4</w:t>
      </w:r>
      <w:r>
        <w:t>亿吨，矿石、原油泊位等级达到</w:t>
      </w:r>
      <w:r>
        <w:t>30</w:t>
      </w:r>
      <w:r>
        <w:t>万吨级，总资产超</w:t>
      </w:r>
      <w:r>
        <w:t>600</w:t>
      </w:r>
      <w:r>
        <w:t>亿元。</w:t>
      </w:r>
      <w:r>
        <w:t>2022</w:t>
      </w:r>
      <w:r>
        <w:t>年完成货物吞吐量</w:t>
      </w:r>
      <w:r>
        <w:t>5.01</w:t>
      </w:r>
      <w:r>
        <w:t>亿吨，集装箱</w:t>
      </w:r>
      <w:r>
        <w:t>580</w:t>
      </w:r>
      <w:r>
        <w:t>万标箱，分别增长</w:t>
      </w:r>
      <w:r>
        <w:t>6.1%</w:t>
      </w:r>
      <w:r>
        <w:t>、</w:t>
      </w:r>
      <w:r>
        <w:t>12.2%</w:t>
      </w:r>
      <w:r>
        <w:t>，稳居全国沿海港口第六、第九位。</w:t>
      </w:r>
    </w:p>
    <w:p w:rsidR="000722FA" w:rsidRDefault="000722FA" w:rsidP="000722FA">
      <w:pPr>
        <w:ind w:firstLineChars="200" w:firstLine="420"/>
      </w:pPr>
      <w:r>
        <w:rPr>
          <w:rFonts w:hint="eastAsia"/>
        </w:rPr>
        <w:t>“日照绿茶产业大数据平台项目入选山东省首批‘产业大脑’建设试点名单。”日照岚山省级农业高新技术产业开发区产业发展与科技创新服务中心信息科科长戴金介绍。</w:t>
      </w:r>
    </w:p>
    <w:p w:rsidR="000722FA" w:rsidRDefault="000722FA" w:rsidP="000722FA">
      <w:pPr>
        <w:ind w:firstLineChars="200" w:firstLine="420"/>
      </w:pPr>
      <w:r>
        <w:rPr>
          <w:rFonts w:hint="eastAsia"/>
        </w:rPr>
        <w:t>日照绿茶产业大数据平台由岚山省级农业高新技术产业开发区管委会建设，旨在实现茶业产业链的数字化、智能化管理，建设生产标准体系、质量安全体系、品牌营销体系、产品安全追溯体系、智能信息体系等现代化智能管理体系，为提高“日照绿茶”品质和品牌影响力提供数据支撑。</w:t>
      </w:r>
    </w:p>
    <w:p w:rsidR="000722FA" w:rsidRDefault="000722FA" w:rsidP="000722FA">
      <w:pPr>
        <w:ind w:firstLineChars="200" w:firstLine="420"/>
      </w:pPr>
      <w:r>
        <w:rPr>
          <w:rFonts w:hint="eastAsia"/>
        </w:rPr>
        <w:t>戴金说，平台包括产业大数据图像平台、园区管控展示系统、农业物联网感知系统、园区云系统等基础平台，利用物联网、互联网等新一代信息技术，在茶园、鲜叶市场、企业加工车间布设</w:t>
      </w:r>
      <w:r>
        <w:t>AI</w:t>
      </w:r>
      <w:r>
        <w:t>视频监控、茶园环境监测设施、语音警示广播系统等物联网设施，</w:t>
      </w:r>
    </w:p>
    <w:p w:rsidR="000722FA" w:rsidRDefault="000722FA" w:rsidP="000722FA">
      <w:pPr>
        <w:ind w:firstLineChars="200" w:firstLine="420"/>
      </w:pPr>
      <w:r>
        <w:rPr>
          <w:rFonts w:hint="eastAsia"/>
        </w:rPr>
        <w:t>同时，采集信息数据在云端进行运算，对生产、加工行为进行识别监控，即时读取各项实时数据，实现从茶园管理、鲜叶收购、生产加工、线上销售全链条信息化、智能化监控管理，打造集生产加工、科技服务、质量管理、线上营销于一体的智慧化茶产业管理服务平台。项目规划覆盖岚山区</w:t>
      </w:r>
      <w:r>
        <w:t>6</w:t>
      </w:r>
      <w:r>
        <w:t>个镇</w:t>
      </w:r>
      <w:r>
        <w:t>5</w:t>
      </w:r>
      <w:r>
        <w:t>万亩优质茶园片区，规划入网重点茶企</w:t>
      </w:r>
      <w:r>
        <w:t>30</w:t>
      </w:r>
      <w:r>
        <w:t>家。</w:t>
      </w:r>
    </w:p>
    <w:p w:rsidR="000722FA" w:rsidRDefault="000722FA" w:rsidP="000722FA">
      <w:pPr>
        <w:ind w:firstLineChars="200" w:firstLine="420"/>
      </w:pPr>
      <w:r>
        <w:rPr>
          <w:rFonts w:hint="eastAsia"/>
        </w:rPr>
        <w:t>目前，项目一期建设已经完成，完成投资</w:t>
      </w:r>
      <w:r>
        <w:t>1000</w:t>
      </w:r>
      <w:r>
        <w:t>万元，视频监控、广播系统、环境监测设施、数据采集运算等运行启用，覆盖</w:t>
      </w:r>
      <w:r>
        <w:t>12</w:t>
      </w:r>
      <w:r>
        <w:t>个村居、示范片区</w:t>
      </w:r>
      <w:r>
        <w:t>12000</w:t>
      </w:r>
      <w:r>
        <w:t>余亩茶园，入网合作重点茶叶企业</w:t>
      </w:r>
      <w:r>
        <w:t>10</w:t>
      </w:r>
      <w:r>
        <w:t>家。</w:t>
      </w:r>
    </w:p>
    <w:p w:rsidR="000722FA" w:rsidRDefault="000722FA" w:rsidP="00021B24">
      <w:pPr>
        <w:jc w:val="right"/>
      </w:pPr>
      <w:r>
        <w:rPr>
          <w:rFonts w:hint="eastAsia"/>
        </w:rPr>
        <w:t>中国山东网</w:t>
      </w:r>
      <w:r>
        <w:rPr>
          <w:rFonts w:hint="eastAsia"/>
        </w:rPr>
        <w:t xml:space="preserve"> 2023-8-21</w:t>
      </w:r>
    </w:p>
    <w:p w:rsidR="000722FA" w:rsidRDefault="000722FA" w:rsidP="00D44682">
      <w:pPr>
        <w:sectPr w:rsidR="000722FA" w:rsidSect="00D44682">
          <w:type w:val="continuous"/>
          <w:pgSz w:w="11906" w:h="16838"/>
          <w:pgMar w:top="1644" w:right="1236" w:bottom="1418" w:left="1814" w:header="851" w:footer="907" w:gutter="0"/>
          <w:pgNumType w:start="1"/>
          <w:cols w:space="720"/>
          <w:docGrid w:type="lines" w:linePitch="341" w:charSpace="2373"/>
        </w:sectPr>
      </w:pPr>
    </w:p>
    <w:p w:rsidR="00942AA4" w:rsidRDefault="00942AA4"/>
    <w:sectPr w:rsidR="00942AA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0722FA"/>
    <w:rsid w:val="000722FA"/>
    <w:rsid w:val="00942AA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0722FA"/>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0722FA"/>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295</Words>
  <Characters>1682</Characters>
  <Application>Microsoft Office Word</Application>
  <DocSecurity>0</DocSecurity>
  <Lines>14</Lines>
  <Paragraphs>3</Paragraphs>
  <ScaleCrop>false</ScaleCrop>
  <Company>Microsoft</Company>
  <LinksUpToDate>false</LinksUpToDate>
  <CharactersWithSpaces>1974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Users</dc:creator>
  <cp:keywords/>
  <dc:description/>
  <cp:lastModifiedBy/>
  <cp:revision>1</cp:revision>
  <dcterms:created xsi:type="dcterms:W3CDTF">2023-08-24T01:14:00Z</dcterms:created>
</cp:coreProperties>
</file>