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3E" w:rsidRPr="00B23A02" w:rsidRDefault="00BF773E" w:rsidP="00B23A02">
      <w:pPr>
        <w:pStyle w:val="1"/>
      </w:pPr>
      <w:r w:rsidRPr="00B23A02">
        <w:rPr>
          <w:rFonts w:hint="eastAsia"/>
        </w:rPr>
        <w:t>楚雄州南华县五举措扎实推进省级慢性病综合防控示范区建设</w:t>
      </w:r>
    </w:p>
    <w:p w:rsidR="00BF773E" w:rsidRDefault="00BF773E" w:rsidP="00BF773E">
      <w:pPr>
        <w:ind w:firstLineChars="200" w:firstLine="420"/>
        <w:jc w:val="left"/>
      </w:pPr>
      <w:r>
        <w:rPr>
          <w:rFonts w:hint="eastAsia"/>
        </w:rPr>
        <w:t>今年以来，楚雄州南华县多措并举扎实推进省级慢性病综合防控示范区创建，逐步形成了“政府主导、部门协作、全民参与”的慢性病综合防控体系，全面提升全县慢性病预防控制水平，有力提高人民群众的健康素养水平和生活质量。</w:t>
      </w:r>
    </w:p>
    <w:p w:rsidR="00BF773E" w:rsidRDefault="00BF773E" w:rsidP="00BF773E">
      <w:pPr>
        <w:ind w:firstLineChars="200" w:firstLine="420"/>
        <w:jc w:val="left"/>
      </w:pPr>
      <w:r>
        <w:rPr>
          <w:rFonts w:hint="eastAsia"/>
        </w:rPr>
        <w:t>以健康教育为引导，营造全民参与浓厚氛围</w:t>
      </w:r>
    </w:p>
    <w:p w:rsidR="00BF773E" w:rsidRDefault="00BF773E" w:rsidP="00BF773E">
      <w:pPr>
        <w:ind w:firstLineChars="200" w:firstLine="420"/>
        <w:jc w:val="left"/>
      </w:pPr>
      <w:r>
        <w:rPr>
          <w:rFonts w:hint="eastAsia"/>
        </w:rPr>
        <w:t>通过线上</w:t>
      </w:r>
      <w:r>
        <w:t>+</w:t>
      </w:r>
      <w:r>
        <w:t>线下培训方式对</w:t>
      </w:r>
      <w:r>
        <w:t>547</w:t>
      </w:r>
      <w:r>
        <w:t>人进行培训并获得全民健康生活方式行动办公室发放的</w:t>
      </w:r>
      <w:r>
        <w:t>“</w:t>
      </w:r>
      <w:r>
        <w:t>健康生活方式指导员三减三健电子合格证书</w:t>
      </w:r>
      <w:r>
        <w:t>”</w:t>
      </w:r>
      <w:r>
        <w:t>。扎实推进健康生活方式指导员</w:t>
      </w:r>
      <w:r>
        <w:t>“</w:t>
      </w:r>
      <w:r>
        <w:t>五进</w:t>
      </w:r>
      <w:r>
        <w:t>”</w:t>
      </w:r>
      <w:r>
        <w:t>活动，采用群众喜闻乐见的方式开展全民健康生活方式、中国减盐周、世界爱牙日、全民营养周、三减三健等宣传，利用媒体、电视、广播、讲座、义诊等渠道，倡导群众做自己健康第一责任人理念，广泛传播健康知识，积极引导群众形成良好卫生习惯和健康文明的生活方式。全县累计开展健康宣传和知识讲座</w:t>
      </w:r>
      <w:r>
        <w:t>110</w:t>
      </w:r>
      <w:r>
        <w:t>次，三减三健培训</w:t>
      </w:r>
      <w:r>
        <w:t>74</w:t>
      </w:r>
      <w:r>
        <w:t>次，发放各类健康宣传资料</w:t>
      </w:r>
      <w:r>
        <w:t>2.5</w:t>
      </w:r>
      <w:r>
        <w:t>万份，健康</w:t>
      </w:r>
      <w:r>
        <w:t>“</w:t>
      </w:r>
      <w:r>
        <w:t>小三件</w:t>
      </w:r>
      <w:r>
        <w:t>”</w:t>
      </w:r>
      <w:r>
        <w:t>发</w:t>
      </w:r>
      <w:r>
        <w:rPr>
          <w:rFonts w:hint="eastAsia"/>
        </w:rPr>
        <w:t>放</w:t>
      </w:r>
      <w:r>
        <w:t>12000</w:t>
      </w:r>
      <w:r>
        <w:t>份。</w:t>
      </w:r>
    </w:p>
    <w:p w:rsidR="00BF773E" w:rsidRDefault="00BF773E" w:rsidP="00BF773E">
      <w:pPr>
        <w:ind w:firstLineChars="200" w:firstLine="420"/>
        <w:jc w:val="left"/>
      </w:pPr>
      <w:r>
        <w:rPr>
          <w:rFonts w:hint="eastAsia"/>
        </w:rPr>
        <w:t>以实施建设为载体，构造全方位支持性环境</w:t>
      </w:r>
    </w:p>
    <w:p w:rsidR="00BF773E" w:rsidRDefault="00BF773E" w:rsidP="00BF773E">
      <w:pPr>
        <w:ind w:firstLineChars="200" w:firstLine="420"/>
        <w:jc w:val="left"/>
      </w:pPr>
      <w:r>
        <w:rPr>
          <w:rFonts w:hint="eastAsia"/>
        </w:rPr>
        <w:t>通过大力开展全民健康生活方式行动，积极构建全方位及支持性环境。截至目前，全县共创建健康加油站</w:t>
      </w:r>
      <w:r>
        <w:t>/</w:t>
      </w:r>
      <w:r>
        <w:t>健康小屋</w:t>
      </w:r>
      <w:r>
        <w:t>5</w:t>
      </w:r>
      <w:r>
        <w:t>个，自助健康检测点</w:t>
      </w:r>
      <w:r>
        <w:t>116</w:t>
      </w:r>
      <w:r>
        <w:t>家，健康学校</w:t>
      </w:r>
      <w:r>
        <w:t>5</w:t>
      </w:r>
      <w:r>
        <w:t>所，健康食堂</w:t>
      </w:r>
      <w:r>
        <w:t>11</w:t>
      </w:r>
      <w:r>
        <w:t>家，健康餐厅</w:t>
      </w:r>
      <w:r>
        <w:t>5</w:t>
      </w:r>
      <w:r>
        <w:t>家，健康超市</w:t>
      </w:r>
      <w:r>
        <w:t>2</w:t>
      </w:r>
      <w:r>
        <w:t>家，健康单位</w:t>
      </w:r>
      <w:r>
        <w:t>10</w:t>
      </w:r>
      <w:r>
        <w:t>家，健康社团</w:t>
      </w:r>
      <w:r>
        <w:t>5</w:t>
      </w:r>
      <w:r>
        <w:t>个，健康社区</w:t>
      </w:r>
      <w:r>
        <w:t>74</w:t>
      </w:r>
      <w:r>
        <w:t>个，健康家庭</w:t>
      </w:r>
      <w:r>
        <w:t>3830</w:t>
      </w:r>
      <w:r>
        <w:t>户，健康主题公园</w:t>
      </w:r>
      <w:r>
        <w:t>2</w:t>
      </w:r>
      <w:r>
        <w:t>个，健康步道</w:t>
      </w:r>
      <w:r>
        <w:t>4</w:t>
      </w:r>
      <w:r>
        <w:t>条，健康街道</w:t>
      </w:r>
      <w:r>
        <w:t>1</w:t>
      </w:r>
      <w:r>
        <w:t>条，社区建设</w:t>
      </w:r>
      <w:r>
        <w:t>15</w:t>
      </w:r>
      <w:r>
        <w:t>分钟健身圈达到</w:t>
      </w:r>
      <w:r>
        <w:t>100%</w:t>
      </w:r>
      <w:r>
        <w:t>。城乡服务基础设施日趋完善、管理水平显著提高，居民健康素养明显增强。</w:t>
      </w:r>
    </w:p>
    <w:p w:rsidR="00BF773E" w:rsidRDefault="00BF773E" w:rsidP="00BF773E">
      <w:pPr>
        <w:ind w:firstLineChars="200" w:firstLine="420"/>
        <w:jc w:val="left"/>
      </w:pPr>
      <w:r>
        <w:rPr>
          <w:rFonts w:hint="eastAsia"/>
        </w:rPr>
        <w:t>以早期监测为手段，加强筛查干预措施</w:t>
      </w:r>
    </w:p>
    <w:p w:rsidR="00BF773E" w:rsidRDefault="00BF773E" w:rsidP="00BF773E">
      <w:pPr>
        <w:ind w:firstLineChars="200" w:firstLine="420"/>
        <w:jc w:val="left"/>
      </w:pPr>
      <w:r>
        <w:rPr>
          <w:rFonts w:hint="eastAsia"/>
        </w:rPr>
        <w:t>充分整合心脑血管疾病、糖尿病、慢性阻塞性肺疾病、“两癌”筛查、“消化道早癌”筛查、学生、老年人和职工体检等项目，早期发现并诊断心脑血管疾病、糖尿病、慢性阻塞性肺疾病等重大慢性疾病。不断创新亮点、补短板，全面提升南华县慢性病防治水平，大力倡导和推广全民健康生活方式，以大健康战略视野，全方位完善公共卫生、智慧医疗、三医联动、医养结合、全民健身等政策体系，全力打造“将健康融入所有政策”的先锋县城。做深做实做细家庭医生签约服务，积极推行“互联网</w:t>
      </w:r>
      <w:r>
        <w:t>+”</w:t>
      </w:r>
      <w:r>
        <w:t>家庭医生签约服务，建立健全居民健康管理制度，完善配套管理办法和服</w:t>
      </w:r>
      <w:r>
        <w:rPr>
          <w:rFonts w:hint="eastAsia"/>
        </w:rPr>
        <w:t>务规范。</w:t>
      </w:r>
    </w:p>
    <w:p w:rsidR="00BF773E" w:rsidRDefault="00BF773E" w:rsidP="00BF773E">
      <w:pPr>
        <w:ind w:firstLineChars="200" w:firstLine="420"/>
        <w:jc w:val="left"/>
      </w:pPr>
      <w:r>
        <w:rPr>
          <w:rFonts w:hint="eastAsia"/>
        </w:rPr>
        <w:t>以医养结合为重点，构建高质量养老服务体系</w:t>
      </w:r>
    </w:p>
    <w:p w:rsidR="00BF773E" w:rsidRDefault="00BF773E" w:rsidP="00BF773E">
      <w:pPr>
        <w:ind w:firstLineChars="200" w:firstLine="420"/>
        <w:jc w:val="left"/>
      </w:pPr>
      <w:r>
        <w:rPr>
          <w:rFonts w:hint="eastAsia"/>
        </w:rPr>
        <w:t>积极探索“政府引导、市场驱动、社会力量参与”的医养结合新模式，全县</w:t>
      </w:r>
      <w:r>
        <w:t>10</w:t>
      </w:r>
      <w:r>
        <w:t>乡镇卫生院与辖区养老院签订《养老机构与医疗机构合作协议书》，结合家庭医生签约服务工作，为养老院内</w:t>
      </w:r>
      <w:r>
        <w:t>65</w:t>
      </w:r>
      <w:r>
        <w:t>岁及以上老年人体检并建立居民健康档案，筛选出符合医养结合以及失能的服务对象。为符合医养结合的服务对象提供老年人体检血压测量、血糖监测、康复指导、护理技能、保健咨询、营养改善指导等。乡村两级医疗机构服务人员通过上门提供服务，大力宣传和普及老年人健康生活常识，引导老年人实施自主自律的健康生活方式，通过</w:t>
      </w:r>
      <w:r>
        <w:t>“</w:t>
      </w:r>
      <w:r>
        <w:t>合理膳食、科学运动、戒烟限酒、心理平衡</w:t>
      </w:r>
      <w:r>
        <w:rPr>
          <w:rFonts w:hint="eastAsia"/>
        </w:rPr>
        <w:t>”，实现健康生活少生病。</w:t>
      </w:r>
    </w:p>
    <w:p w:rsidR="00BF773E" w:rsidRDefault="00BF773E" w:rsidP="00BF773E">
      <w:pPr>
        <w:ind w:firstLineChars="200" w:firstLine="420"/>
        <w:jc w:val="left"/>
      </w:pPr>
      <w:r>
        <w:rPr>
          <w:rFonts w:hint="eastAsia"/>
        </w:rPr>
        <w:t>以分级诊疗为依托，推进慢性病规范管理</w:t>
      </w:r>
    </w:p>
    <w:p w:rsidR="00BF773E" w:rsidRDefault="00BF773E" w:rsidP="00BF773E">
      <w:pPr>
        <w:ind w:firstLineChars="200" w:firstLine="420"/>
        <w:jc w:val="left"/>
      </w:pPr>
      <w:r>
        <w:rPr>
          <w:rFonts w:hint="eastAsia"/>
        </w:rPr>
        <w:t>全县各医疗卫生机构始终坚持高血压、糖尿病等重点人群基层首诊、双向转诊、急慢分治、上下联动的分级诊疗服务，创新心脑血管疾病早期筛查、干预和管理的重大慢性病综合防控模式，将重大疾病防控项目与基本公共卫生项目工作有机融合，积极探索慢性病防、治、管、康全程管理医防融合新路径。健康</w:t>
      </w:r>
      <w:r>
        <w:t>180</w:t>
      </w:r>
      <w:r>
        <w:t>服务中心、</w:t>
      </w:r>
      <w:r>
        <w:t>“</w:t>
      </w:r>
      <w:r>
        <w:t>国家脑重大疾病标准化防治中心</w:t>
      </w:r>
      <w:r>
        <w:t>”</w:t>
      </w:r>
      <w:r>
        <w:t>、县人民医院提标扩能等项目进一步推动了医防融合工作的深入开展。建成全省首家</w:t>
      </w:r>
      <w:r>
        <w:t>“</w:t>
      </w:r>
      <w:r>
        <w:t>大病不出县</w:t>
      </w:r>
      <w:r>
        <w:t>—</w:t>
      </w:r>
      <w:r>
        <w:t>行走的医院</w:t>
      </w:r>
      <w:r>
        <w:t>”</w:t>
      </w:r>
      <w:r>
        <w:t>，以高端医疗检测设备</w:t>
      </w:r>
      <w:r>
        <w:t>+</w:t>
      </w:r>
      <w:r>
        <w:t>全科医生助诊包</w:t>
      </w:r>
      <w:r>
        <w:t>+</w:t>
      </w:r>
      <w:r>
        <w:t>全科医生工作站</w:t>
      </w:r>
      <w:r>
        <w:t>+</w:t>
      </w:r>
      <w:r>
        <w:t>线上门诊专家群的基层医疗，为辖区内</w:t>
      </w:r>
      <w:r>
        <w:rPr>
          <w:rFonts w:hint="eastAsia"/>
        </w:rPr>
        <w:t>群众在家就能享受“三甲医院”的医疗服务质量，截至目前共就诊</w:t>
      </w:r>
      <w:r>
        <w:t>1198</w:t>
      </w:r>
      <w:r>
        <w:t>人次，检测</w:t>
      </w:r>
      <w:r>
        <w:t>9060</w:t>
      </w:r>
      <w:r>
        <w:t>次。南华县疾病预防控制中心荣获心脑血管事件登记报告先进集体奖。</w:t>
      </w:r>
    </w:p>
    <w:p w:rsidR="00BF773E" w:rsidRDefault="00BF773E" w:rsidP="00BF773E">
      <w:pPr>
        <w:ind w:firstLineChars="200" w:firstLine="420"/>
        <w:jc w:val="left"/>
      </w:pPr>
      <w:r>
        <w:rPr>
          <w:rFonts w:hint="eastAsia"/>
        </w:rPr>
        <w:t>云南网通讯员</w:t>
      </w:r>
      <w:r>
        <w:t xml:space="preserve"> </w:t>
      </w:r>
      <w:r>
        <w:t>施刚</w:t>
      </w:r>
      <w:r>
        <w:t xml:space="preserve"> </w:t>
      </w:r>
      <w:r>
        <w:t>代必荣</w:t>
      </w:r>
    </w:p>
    <w:p w:rsidR="00BF773E" w:rsidRDefault="00BF773E" w:rsidP="00BF773E">
      <w:pPr>
        <w:ind w:firstLineChars="200" w:firstLine="420"/>
        <w:jc w:val="right"/>
      </w:pPr>
      <w:r w:rsidRPr="00CC0B2A">
        <w:rPr>
          <w:rFonts w:hint="eastAsia"/>
        </w:rPr>
        <w:t>云南网</w:t>
      </w:r>
      <w:r>
        <w:rPr>
          <w:rFonts w:hint="eastAsia"/>
        </w:rPr>
        <w:t>2023-08-24</w:t>
      </w:r>
    </w:p>
    <w:p w:rsidR="00BF773E" w:rsidRDefault="00BF773E" w:rsidP="00853571">
      <w:pPr>
        <w:sectPr w:rsidR="00BF773E" w:rsidSect="0085357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01265" w:rsidRDefault="00801265"/>
    <w:sectPr w:rsidR="00801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73E"/>
    <w:rsid w:val="00801265"/>
    <w:rsid w:val="00B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773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F773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2023-08-29T01:19:00Z</dcterms:created>
</cp:coreProperties>
</file>