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04" w:rsidRDefault="003B3304">
      <w:pPr>
        <w:pStyle w:val="1"/>
      </w:pPr>
      <w:r>
        <w:t>九江市修水县探索移风易俗新路径</w:t>
      </w:r>
    </w:p>
    <w:p w:rsidR="003B3304" w:rsidRDefault="003B3304">
      <w:pPr>
        <w:ind w:firstLine="420"/>
        <w:jc w:val="left"/>
      </w:pPr>
      <w:r>
        <w:t>近年来，九江市修水县以推动乡村振兴作示范走前列为目标，积极探索</w:t>
      </w:r>
      <w:r>
        <w:t>“</w:t>
      </w:r>
      <w:r>
        <w:t>一约两书三比四动</w:t>
      </w:r>
      <w:r>
        <w:t>”</w:t>
      </w:r>
      <w:r>
        <w:t>移风易俗新路径，让文明新风吹遍修水大地。</w:t>
      </w:r>
    </w:p>
    <w:p w:rsidR="003B3304" w:rsidRDefault="003B3304">
      <w:pPr>
        <w:ind w:firstLine="420"/>
        <w:jc w:val="left"/>
      </w:pPr>
      <w:r>
        <w:t>“</w:t>
      </w:r>
      <w:r>
        <w:t>一约</w:t>
      </w:r>
      <w:r>
        <w:t>”</w:t>
      </w:r>
      <w:r>
        <w:t>定规矩</w:t>
      </w:r>
    </w:p>
    <w:p w:rsidR="003B3304" w:rsidRDefault="003B3304">
      <w:pPr>
        <w:ind w:firstLine="420"/>
        <w:jc w:val="left"/>
      </w:pPr>
      <w:r>
        <w:t>全面修订完善村规民约，通过召开村民大会，广泛征求民意，将彩礼、随礼和宴席规模、标准写入村规民约进行</w:t>
      </w:r>
      <w:r>
        <w:t>“</w:t>
      </w:r>
      <w:r>
        <w:t>限高</w:t>
      </w:r>
      <w:r>
        <w:t>”</w:t>
      </w:r>
      <w:r>
        <w:t>，并逐户宣传签字，形成老百姓自己的</w:t>
      </w:r>
      <w:r>
        <w:t>“</w:t>
      </w:r>
      <w:r>
        <w:t>土规定</w:t>
      </w:r>
      <w:r>
        <w:t>”“</w:t>
      </w:r>
      <w:r>
        <w:t>好规矩</w:t>
      </w:r>
      <w:r>
        <w:t>”</w:t>
      </w:r>
      <w:r>
        <w:t>。</w:t>
      </w:r>
    </w:p>
    <w:p w:rsidR="003B3304" w:rsidRDefault="003B3304">
      <w:pPr>
        <w:ind w:firstLine="420"/>
        <w:jc w:val="left"/>
      </w:pPr>
      <w:r>
        <w:t>“</w:t>
      </w:r>
      <w:r>
        <w:t>两书</w:t>
      </w:r>
      <w:r>
        <w:t>”</w:t>
      </w:r>
      <w:r>
        <w:t>做示范</w:t>
      </w:r>
    </w:p>
    <w:p w:rsidR="003B3304" w:rsidRDefault="003B3304">
      <w:pPr>
        <w:ind w:firstLine="420"/>
        <w:jc w:val="left"/>
      </w:pPr>
      <w:r>
        <w:t>全县党员、公职人员及村（居）干部以身作则，带头签订《党员干部移风易俗</w:t>
      </w:r>
      <w:r>
        <w:t>“</w:t>
      </w:r>
      <w:r>
        <w:t>五带头五不准</w:t>
      </w:r>
      <w:r>
        <w:t>”</w:t>
      </w:r>
      <w:r>
        <w:t>承诺书》</w:t>
      </w:r>
      <w:r>
        <w:t>5</w:t>
      </w:r>
      <w:r>
        <w:t>万余份，并将抵制高价彩礼和操办婚丧喜庆承诺内容纳入</w:t>
      </w:r>
      <w:r>
        <w:t>“</w:t>
      </w:r>
      <w:r>
        <w:t>两报告一承诺</w:t>
      </w:r>
      <w:r>
        <w:t>”</w:t>
      </w:r>
      <w:r>
        <w:t>范围。向群众发放移风易俗倡议书</w:t>
      </w:r>
      <w:r>
        <w:t>20</w:t>
      </w:r>
      <w:r>
        <w:t>余万份，通过报纸、网络、电视、新媒体等积极向全社会发出倡议，形成了</w:t>
      </w:r>
      <w:r>
        <w:t>“</w:t>
      </w:r>
      <w:r>
        <w:t>移风易俗光荣、陈规陋俗可耻</w:t>
      </w:r>
      <w:r>
        <w:t>”</w:t>
      </w:r>
      <w:r>
        <w:t>强大舆论环境。</w:t>
      </w:r>
    </w:p>
    <w:p w:rsidR="003B3304" w:rsidRDefault="003B3304">
      <w:pPr>
        <w:ind w:firstLine="420"/>
        <w:jc w:val="left"/>
      </w:pPr>
      <w:r>
        <w:t>“</w:t>
      </w:r>
      <w:r>
        <w:t>三比</w:t>
      </w:r>
      <w:r>
        <w:t>”</w:t>
      </w:r>
      <w:r>
        <w:t>树典型</w:t>
      </w:r>
    </w:p>
    <w:p w:rsidR="003B3304" w:rsidRDefault="003B3304">
      <w:pPr>
        <w:ind w:firstLine="420"/>
        <w:jc w:val="left"/>
      </w:pPr>
      <w:r>
        <w:t>充分发挥先进典型引领作用，开展移风易俗系列评比活动，通过比低价彩礼、比喜事简办、比先进典型，推动乡风文明不断焕发新气象。一比低价彩礼。组织开展移风易俗好家庭、不要彩礼</w:t>
      </w:r>
      <w:r>
        <w:t>“</w:t>
      </w:r>
      <w:r>
        <w:t>好岳父母</w:t>
      </w:r>
      <w:r>
        <w:t>”</w:t>
      </w:r>
      <w:r>
        <w:t>等评选活动，推出</w:t>
      </w:r>
      <w:r>
        <w:t>“</w:t>
      </w:r>
      <w:r>
        <w:t>零彩礼嫁五女</w:t>
      </w:r>
      <w:r>
        <w:t>”</w:t>
      </w:r>
      <w:r>
        <w:t>等一批低彩礼、零彩礼家庭，让群众学有榜样、行为标杆。二比喜事简办。全面建立红白事报备制度，村民有红白喜事必须向理事会报备，由理事会成员、喜事属地组长和当事人沟通，及时制止讲排场、摆阔气。三比道德风尚。建立完善移风易俗</w:t>
      </w:r>
      <w:r>
        <w:t>“</w:t>
      </w:r>
      <w:r>
        <w:t>道德红黑榜</w:t>
      </w:r>
      <w:r>
        <w:t>”</w:t>
      </w:r>
      <w:r>
        <w:t>发布机制，入选</w:t>
      </w:r>
      <w:r>
        <w:t>“</w:t>
      </w:r>
      <w:r>
        <w:t>红榜</w:t>
      </w:r>
      <w:r>
        <w:t>”</w:t>
      </w:r>
      <w:r>
        <w:t>的村民在同等条件下，可优先享受各级各类优惠政策，并择优帮助申报县级以上</w:t>
      </w:r>
      <w:r>
        <w:t>“</w:t>
      </w:r>
      <w:r>
        <w:t>身边好人</w:t>
      </w:r>
      <w:r>
        <w:t>”“</w:t>
      </w:r>
      <w:r>
        <w:t>文明家庭</w:t>
      </w:r>
      <w:r>
        <w:t>”</w:t>
      </w:r>
      <w:r>
        <w:t>等荣誉。</w:t>
      </w:r>
    </w:p>
    <w:p w:rsidR="003B3304" w:rsidRDefault="003B3304">
      <w:pPr>
        <w:ind w:firstLine="420"/>
        <w:jc w:val="left"/>
      </w:pPr>
      <w:r>
        <w:t>“</w:t>
      </w:r>
      <w:r>
        <w:t>四动</w:t>
      </w:r>
      <w:r>
        <w:t>”</w:t>
      </w:r>
      <w:r>
        <w:t>扬新风</w:t>
      </w:r>
    </w:p>
    <w:p w:rsidR="003B3304" w:rsidRDefault="003B3304">
      <w:pPr>
        <w:ind w:firstLine="420"/>
        <w:jc w:val="left"/>
      </w:pPr>
      <w:r>
        <w:t>一是高位推动。把移风易俗作为党委</w:t>
      </w:r>
      <w:r>
        <w:t>“</w:t>
      </w:r>
      <w:r>
        <w:t>一把手工程</w:t>
      </w:r>
      <w:r>
        <w:t>”</w:t>
      </w:r>
      <w:r>
        <w:t>，由县委书记点题，乡镇党委书记和村党组织书记领题，县乡村三级书记带头抓，实行一月一推进、一季一调度、一年一考核，每年召开至少两次现场推进会，推动移风易俗改革走深走实。二是宣传发动。成立移风易俗宣讲队，通过志愿宣讲会、板凳会、屋场会等形式，让移风易俗人人皆知。积极创新宣传方式，把移风易俗融入宁河古戏、全丰花灯、溪口船灯等非遗文化，通过古曲新唱、古戏新演、故事新编等方式，让文明新风深入人心。三是部门联动。建立移风易俗联席会议制度，各单位围绕重点任务，各司其职，各负其责，深入开展专项整治。各乡镇和村社区层层动员部署，制定本乡镇和村移风易俗工作清单，压紧压实各级工作责任，形成了强大工作合力。四是督导促动。深入开展督促检查，由文明办、民政局、农业农村局牵头，组建三个联合督查专班，不定期开展明察暗访，推动移风易俗责任落实。</w:t>
      </w:r>
    </w:p>
    <w:p w:rsidR="003B3304" w:rsidRDefault="003B3304">
      <w:pPr>
        <w:ind w:firstLine="420"/>
        <w:jc w:val="right"/>
      </w:pPr>
      <w:r>
        <w:t>修水县民政局</w:t>
      </w:r>
      <w:r>
        <w:t>2023-07-25</w:t>
      </w:r>
    </w:p>
    <w:p w:rsidR="003B3304" w:rsidRDefault="003B3304" w:rsidP="00920D2E">
      <w:pPr>
        <w:sectPr w:rsidR="003B3304" w:rsidSect="00920D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44DE2" w:rsidRDefault="00144DE2"/>
    <w:sectPr w:rsidR="0014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304"/>
    <w:rsid w:val="00144DE2"/>
    <w:rsid w:val="003B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33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33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2023-08-30T00:40:00Z</dcterms:created>
</cp:coreProperties>
</file>