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824" w:rsidRDefault="00232824" w:rsidP="00F52A84">
      <w:pPr>
        <w:pStyle w:val="1"/>
      </w:pPr>
      <w:r w:rsidRPr="006B433B">
        <w:rPr>
          <w:rFonts w:hint="eastAsia"/>
        </w:rPr>
        <w:t>两岸融合的时代潮流：浩浩荡荡，势不可挡！</w:t>
      </w:r>
    </w:p>
    <w:p w:rsidR="00232824" w:rsidRDefault="00232824" w:rsidP="00232824">
      <w:pPr>
        <w:ind w:firstLineChars="200" w:firstLine="420"/>
      </w:pPr>
      <w:r>
        <w:rPr>
          <w:rFonts w:hint="eastAsia"/>
        </w:rPr>
        <w:t>两岸融合，是一种文化、经济和社会的交融。这种交融不仅仅表现在经济合作上，更重要的是两岸同胞心与心的交流。当前，大陆正在积极推进“十四五”规划和</w:t>
      </w:r>
      <w:r>
        <w:t>2035</w:t>
      </w:r>
      <w:r>
        <w:t>年远景目标纲要，这样的大背景，使得台湾同胞在大陆有了更大的发展空间，也为两岸关系的和平发展提供了坚实的物质基础。</w:t>
      </w:r>
    </w:p>
    <w:p w:rsidR="00232824" w:rsidRDefault="00232824" w:rsidP="00232824">
      <w:pPr>
        <w:ind w:firstLineChars="200" w:firstLine="420"/>
      </w:pPr>
      <w:r>
        <w:rPr>
          <w:rFonts w:hint="eastAsia"/>
        </w:rPr>
        <w:t>历史车轮滚滚向前，时代潮流浩浩荡荡。两岸关系的发展大势已经清晰可见。那些试图阻挠两岸融合的势力，都将被这股时代潮流所淹没。广大台湾同胞必须清醒地认识到，与大陆的融合发展是台湾的最佳选择。这不仅仅是经济上的选择，更是文化和情感上的选择。两岸同胞是血浓于水的一家人，这份亲情不应被任何政治势力所挟持。为了共同的未来，为了两岸的和平与繁荣，广大台湾同胞应当坚决反对各种“台独”分裂行径。</w:t>
      </w:r>
    </w:p>
    <w:p w:rsidR="00232824" w:rsidRDefault="00232824" w:rsidP="00232824">
      <w:pPr>
        <w:ind w:firstLineChars="200" w:firstLine="420"/>
      </w:pPr>
      <w:r>
        <w:rPr>
          <w:rFonts w:hint="eastAsia"/>
        </w:rPr>
        <w:t>台湾和大陆在历史、文化和传统上有着深厚的共通。尽管历史的曲折使得两岸在一段时间内产生了距离，但随着时代的发展，尤其是近年来两岸交流的加深，这种距离正在逐渐被拉近。特别是在科技、教育和文化领域，两岸合作日益紧密，交流日趋深入。</w:t>
      </w:r>
    </w:p>
    <w:p w:rsidR="00232824" w:rsidRDefault="00232824" w:rsidP="00232824">
      <w:pPr>
        <w:ind w:firstLineChars="200" w:firstLine="420"/>
      </w:pPr>
      <w:r>
        <w:rPr>
          <w:rFonts w:hint="eastAsia"/>
        </w:rPr>
        <w:t>在科技领域，两岸已经有了很多合作项目。台湾在高科技产业有着先进的技术和经验，而大陆市场的广阔为台湾企业提供了巨大的商机。两岸企业之间的合作不仅加速了技术的交流与推广，更为两岸经济的共同发展注入了强大的动力。</w:t>
      </w:r>
    </w:p>
    <w:p w:rsidR="00232824" w:rsidRDefault="00232824" w:rsidP="00232824">
      <w:pPr>
        <w:ind w:firstLineChars="200" w:firstLine="420"/>
      </w:pPr>
      <w:r>
        <w:rPr>
          <w:rFonts w:hint="eastAsia"/>
        </w:rPr>
        <w:t>教育是两岸交流的另一个重要领域。近年来，大陆不仅为台湾学生提供了更多的学习机会，还与台湾的高等教育机构建立了众多合作项目。这些项目不仅使得两岸学生有了更多交流的机会，也促进了两岸教育的共同进步。</w:t>
      </w:r>
    </w:p>
    <w:p w:rsidR="00232824" w:rsidRDefault="00232824" w:rsidP="00232824">
      <w:pPr>
        <w:ind w:firstLineChars="200" w:firstLine="420"/>
      </w:pPr>
      <w:r>
        <w:rPr>
          <w:rFonts w:hint="eastAsia"/>
        </w:rPr>
        <w:t>文化交流则是拉近两岸心灵距离的最佳途径。大陆与台湾在文化、艺术和娱乐领域有着广泛的合作。从电影、音乐到书籍，两岸的文化产品在彼此的市场都受到了热烈的欢迎。这种文化交流使得两岸同胞更加深入地了解彼此，也为两岸关系的发展创造了良好的社会氛围。</w:t>
      </w:r>
    </w:p>
    <w:p w:rsidR="00232824" w:rsidRDefault="00232824" w:rsidP="00232824">
      <w:pPr>
        <w:ind w:firstLineChars="200" w:firstLine="420"/>
      </w:pPr>
      <w:r>
        <w:rPr>
          <w:rFonts w:hint="eastAsia"/>
        </w:rPr>
        <w:t>但要知道，任何的交流和合作都不是一蹴而就的。它们需要双方的真诚与努力，需要双方克服各种困难和挑战。但正是这种努力和坚持，使得两岸关系得以稳步发展，也证明了两岸融合的势不可挡。</w:t>
      </w:r>
    </w:p>
    <w:p w:rsidR="00232824" w:rsidRDefault="00232824" w:rsidP="00232824">
      <w:pPr>
        <w:ind w:firstLineChars="200" w:firstLine="420"/>
      </w:pPr>
      <w:r>
        <w:rPr>
          <w:rFonts w:hint="eastAsia"/>
        </w:rPr>
        <w:t>随着大陆在世界的影响力日益增强，与大陆的紧密合作将为台湾带来更多的机会。同样，大陆也将从与台湾的合作中受益。两岸同胞，特别是青年一代，要有远大的眼光，看到两岸关系发展的大势，勇于担当，共同为两岸的融合发展贡献自己的力量。</w:t>
      </w:r>
    </w:p>
    <w:p w:rsidR="00232824" w:rsidRDefault="00232824" w:rsidP="00232824">
      <w:pPr>
        <w:ind w:firstLineChars="200" w:firstLine="420"/>
      </w:pPr>
      <w:r>
        <w:rPr>
          <w:rFonts w:hint="eastAsia"/>
        </w:rPr>
        <w:t>两岸融合，不仅是一种趋势，更是一个历史的必然。面对这一时代的潮流，希望两岸同胞能够手牵手，共同迎接更加美好的明天。</w:t>
      </w:r>
    </w:p>
    <w:p w:rsidR="00232824" w:rsidRDefault="00232824" w:rsidP="00F52A84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2023-8-17</w:t>
      </w:r>
    </w:p>
    <w:p w:rsidR="00232824" w:rsidRDefault="00232824" w:rsidP="00FD745D">
      <w:pPr>
        <w:sectPr w:rsidR="00232824" w:rsidSect="00FD74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84A12" w:rsidRDefault="00484A12"/>
    <w:sectPr w:rsidR="00484A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32824"/>
    <w:rsid w:val="00232824"/>
    <w:rsid w:val="00484A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3282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3282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895</Characters>
  <Application>Microsoft Office Word</Application>
  <DocSecurity>0</DocSecurity>
  <Lines>7</Lines>
  <Paragraphs>2</Paragraphs>
  <ScaleCrop>false</ScaleCrop>
  <Company>Microsoft</Company>
  <LinksUpToDate>false</LinksUpToDate>
  <CharactersWithSpaces>1049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2023-08-21T07:17:00Z</dcterms:created>
</cp:coreProperties>
</file>