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A7" w:rsidRDefault="00DC6AA7" w:rsidP="00CC76E4">
      <w:pPr>
        <w:pStyle w:val="1"/>
      </w:pPr>
      <w:r w:rsidRPr="00CC76E4">
        <w:rPr>
          <w:rFonts w:hint="eastAsia"/>
        </w:rPr>
        <w:t>围绕“六个维度”</w:t>
      </w:r>
      <w:r w:rsidRPr="00CC76E4">
        <w:t xml:space="preserve"> 推动党建工作走深走实</w:t>
      </w:r>
    </w:p>
    <w:p w:rsidR="00DC6AA7" w:rsidRDefault="00DC6AA7" w:rsidP="00CC76E4">
      <w:r>
        <w:rPr>
          <w:rFonts w:hint="eastAsia"/>
        </w:rPr>
        <w:t xml:space="preserve">　　瓜州县委政法委党支部坚持以习近平新时代中国特色社会主义思想为指导，深入贯彻新时代党的建设总要求和新时代党的组织路线，认真学习习近平总书记关于机关党建重要论述，紧扣全县机关党的建设推进会部署要求，坚决扛牢主责，围绕“六个维度”，种好机关党建“责任田”，在发挥党建引领保障作用上走在前、作表率。</w:t>
      </w:r>
    </w:p>
    <w:p w:rsidR="00DC6AA7" w:rsidRDefault="00DC6AA7" w:rsidP="00CC76E4">
      <w:r>
        <w:rPr>
          <w:rFonts w:hint="eastAsia"/>
        </w:rPr>
        <w:t xml:space="preserve">　　围绕“忠”旗帜鲜明讲政治。教育引导机关党员干部从历史和现实、理论和实践、国内和国际的结合上深刻领悟“两个确立”的决定性意义，牢记“国之大者”，增强“四个意识”、坚定“四个自信”、坚决做到“两个维护”，不断提高党员干部政治判断力、政治领悟力、政治执行力，自觉在政治上思想上行动上同以习近平同志为核心的党中央保持高度一致。。</w:t>
      </w:r>
    </w:p>
    <w:p w:rsidR="00DC6AA7" w:rsidRDefault="00DC6AA7" w:rsidP="00CC76E4">
      <w:r>
        <w:rPr>
          <w:rFonts w:hint="eastAsia"/>
        </w:rPr>
        <w:t xml:space="preserve">　　围绕“深”真学真用铸魂魄。坚持“第一议题制度”，充分发挥党支部示范引领作用和主体作用，组织党员干部读原著、学原文、悟原理，认真学习习近平新时代中国特色社会主义思想、党的二十大精神、习近平法治思想及习近平总书记最新重要讲话重要指示批示精神等内容，切实把学习成果真正转化为武装头脑、指导实践、推动政法工作的新成效。</w:t>
      </w:r>
    </w:p>
    <w:p w:rsidR="00DC6AA7" w:rsidRDefault="00DC6AA7" w:rsidP="00CC76E4">
      <w:r>
        <w:rPr>
          <w:rFonts w:hint="eastAsia"/>
        </w:rPr>
        <w:t xml:space="preserve">　　围绕“实”强基固本促提升。发展积极健康的党内政治文化，严格执行党章和《关于新形势下党内政治生活的若干准则》《中国共产党党和国家机关基层组织工作条例》等党内法规，不断加强和规范党内政治生活。充分发挥支部“管到人头”的优势，把好党员“入口关”，做好党内激励关怀和帮扶工作，加强经常性思想政治工作，使每名党员都成为一面鲜红的党旗。</w:t>
      </w:r>
    </w:p>
    <w:p w:rsidR="00DC6AA7" w:rsidRDefault="00DC6AA7" w:rsidP="00CC76E4">
      <w:r>
        <w:rPr>
          <w:rFonts w:hint="eastAsia"/>
        </w:rPr>
        <w:t xml:space="preserve">　　围绕“融”服务中心强引领。坚持党建与业务工作同谋划、同部署、同推进、同考核，促进双融互促。教育引导党员干部熟悉全县重要经济社会发展指标，了解重大改革实施布局，掌握重点工作进程，把党建工作的成效转化为推动党国家大政方针及省、市、县委决策部署贯彻落实的政治自觉，转化为推进政法工作高质量发展的实际行动。</w:t>
      </w:r>
    </w:p>
    <w:p w:rsidR="00DC6AA7" w:rsidRDefault="00DC6AA7" w:rsidP="00CC76E4">
      <w:r>
        <w:rPr>
          <w:rFonts w:hint="eastAsia"/>
        </w:rPr>
        <w:t xml:space="preserve">　　围绕“严”履职尽责聚合力。从严落实《党委（党组）落实全面从严治党主体责任规定》，切实把管党治党主体责任记在心上、扛在肩上、抓在手上。牢固树立“党的一切工作到支部”的鲜明导向，对照党建责任清单，对政治建设、意识形态、作风建设等重点工作任务，明确责任分工，以“钉钉子”精神抓好落实，确保党建责任落实落细。发挥考核“风向标”“指挥棒”作用，严格考核结果运用，形成一级抓一级、党支部带机关抓党建合力，营造“抓好党建是最大政绩”的浓厚氛围。</w:t>
      </w:r>
    </w:p>
    <w:p w:rsidR="00DC6AA7" w:rsidRDefault="00DC6AA7" w:rsidP="00CC76E4">
      <w:pPr>
        <w:ind w:firstLine="420"/>
      </w:pPr>
      <w:r>
        <w:rPr>
          <w:rFonts w:hint="eastAsia"/>
        </w:rPr>
        <w:t>围绕“纯”正风肃纪葆清廉。牢固树立以人民为中心的发展思想，持之以恒抓好中央八项规定精神和省市县相关规定精神的贯彻落实，坚持实打实干，一切工作落实到解决实际问题上，切实防止形式主义，不搞“花拳绣腿”、不搞繁文缛节、不做表面文章，进一步正风肃纪，以清廉的作风确保各项工作顺利推进。认真贯彻落实《关于加强新时代廉洁文化建设的意见》，弘扬忠诚老实、公道正派、实事求是、清正廉洁的价值观，做公道正派、廉洁奉公的带头示范者。</w:t>
      </w:r>
    </w:p>
    <w:p w:rsidR="00DC6AA7" w:rsidRPr="00CC76E4" w:rsidRDefault="00DC6AA7" w:rsidP="00CC76E4">
      <w:pPr>
        <w:ind w:firstLine="420"/>
        <w:jc w:val="right"/>
      </w:pPr>
      <w:r w:rsidRPr="00CC76E4">
        <w:rPr>
          <w:rFonts w:hint="eastAsia"/>
        </w:rPr>
        <w:t>瓜州政法委</w:t>
      </w:r>
      <w:r>
        <w:rPr>
          <w:rFonts w:hint="eastAsia"/>
        </w:rPr>
        <w:t xml:space="preserve"> 2023-8-24</w:t>
      </w:r>
    </w:p>
    <w:p w:rsidR="00DC6AA7" w:rsidRDefault="00DC6AA7" w:rsidP="0073605D">
      <w:pPr>
        <w:sectPr w:rsidR="00DC6AA7" w:rsidSect="0073605D">
          <w:type w:val="continuous"/>
          <w:pgSz w:w="11906" w:h="16838"/>
          <w:pgMar w:top="1644" w:right="1236" w:bottom="1418" w:left="1814" w:header="851" w:footer="907" w:gutter="0"/>
          <w:pgNumType w:start="1"/>
          <w:cols w:space="720"/>
          <w:docGrid w:type="lines" w:linePitch="341" w:charSpace="2373"/>
        </w:sectPr>
      </w:pPr>
    </w:p>
    <w:p w:rsidR="005A2EF6" w:rsidRDefault="005A2EF6"/>
    <w:sectPr w:rsidR="005A2E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6AA7"/>
    <w:rsid w:val="005A2EF6"/>
    <w:rsid w:val="00DC6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6A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6A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2023-08-30T05:50:00Z</dcterms:created>
</cp:coreProperties>
</file>