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62F" w:rsidRDefault="0005562F" w:rsidP="00B21D24">
      <w:pPr>
        <w:pStyle w:val="1"/>
      </w:pPr>
      <w:r w:rsidRPr="00B21D24">
        <w:rPr>
          <w:rFonts w:hint="eastAsia"/>
        </w:rPr>
        <w:t>建行邵阳市分行搭建全流程金融服务体系推动当地特色产业发展</w:t>
      </w:r>
    </w:p>
    <w:p w:rsidR="0005562F" w:rsidRDefault="0005562F" w:rsidP="0005562F">
      <w:pPr>
        <w:ind w:firstLineChars="200" w:firstLine="420"/>
      </w:pPr>
      <w:r>
        <w:rPr>
          <w:rFonts w:hint="eastAsia"/>
        </w:rPr>
        <w:t>日出东山，红提飘香。</w:t>
      </w:r>
    </w:p>
    <w:p w:rsidR="0005562F" w:rsidRDefault="0005562F" w:rsidP="0005562F">
      <w:pPr>
        <w:ind w:firstLineChars="200" w:firstLine="420"/>
      </w:pPr>
      <w:r>
        <w:rPr>
          <w:rFonts w:hint="eastAsia"/>
        </w:rPr>
        <w:t>湖南省邵阳市绥宁县东山侗族乡，位于“两市三县六乡”交界处，为雪峰山脉南端同八十里大南山西北接合地，以山地为主，境内层峦叠嶂，森林覆盖率高达</w:t>
      </w:r>
      <w:r>
        <w:t>77%</w:t>
      </w:r>
      <w:r>
        <w:t>；气候四季分明，年降雨量多集中在</w:t>
      </w:r>
      <w:r>
        <w:t>3</w:t>
      </w:r>
      <w:r>
        <w:t>到</w:t>
      </w:r>
      <w:r>
        <w:t>6</w:t>
      </w:r>
      <w:r>
        <w:t>月，夏秋气候干旱，光照充足，无霜期长；水利条件便利且水质好，富含锌、硼、硒等微量元素的微酸性、中性土壤，为红提种植提供了得天独厚的条件。</w:t>
      </w:r>
    </w:p>
    <w:p w:rsidR="0005562F" w:rsidRDefault="0005562F" w:rsidP="0005562F">
      <w:pPr>
        <w:ind w:firstLineChars="200" w:firstLine="420"/>
      </w:pPr>
      <w:r>
        <w:rPr>
          <w:rFonts w:hint="eastAsia"/>
        </w:rPr>
        <w:t>经过多年发展，东山侗族乡已成为湖南有名的红提之乡。当前，该乡红提种植户突破</w:t>
      </w:r>
      <w:r>
        <w:t>380</w:t>
      </w:r>
      <w:r>
        <w:t>余家，种植面积近</w:t>
      </w:r>
      <w:r>
        <w:t>5600</w:t>
      </w:r>
      <w:r>
        <w:t>亩，年产量约</w:t>
      </w:r>
      <w:r>
        <w:t>1600</w:t>
      </w:r>
      <w:r>
        <w:t>万斤。在成为</w:t>
      </w:r>
      <w:r>
        <w:t>“</w:t>
      </w:r>
      <w:r>
        <w:t>应季水果甜心</w:t>
      </w:r>
      <w:r>
        <w:t>”</w:t>
      </w:r>
      <w:r>
        <w:t>和</w:t>
      </w:r>
      <w:r>
        <w:t>“</w:t>
      </w:r>
      <w:r>
        <w:t>邵阳红提之乡</w:t>
      </w:r>
      <w:r>
        <w:t>”</w:t>
      </w:r>
      <w:r>
        <w:t>的背后，建行邵阳市分行引金融活水，为东山红提搭建起从种植采摘到销售推广的全流程金融服务体系，在推动当地特色产业发展的同时，也为赋能乡村振兴留下了浓墨重彩的一笔。</w:t>
      </w:r>
    </w:p>
    <w:p w:rsidR="0005562F" w:rsidRDefault="0005562F" w:rsidP="0005562F">
      <w:pPr>
        <w:ind w:firstLineChars="200" w:firstLine="420"/>
      </w:pPr>
      <w:r>
        <w:rPr>
          <w:rFonts w:hint="eastAsia"/>
        </w:rPr>
        <w:t>“坚持</w:t>
      </w:r>
      <w:r>
        <w:t>+</w:t>
      </w:r>
      <w:r>
        <w:t>学习</w:t>
      </w:r>
      <w:r>
        <w:t>”</w:t>
      </w:r>
      <w:r>
        <w:t>成就红提遍地挂果</w:t>
      </w:r>
    </w:p>
    <w:p w:rsidR="0005562F" w:rsidRDefault="0005562F" w:rsidP="0005562F">
      <w:pPr>
        <w:ind w:firstLineChars="200" w:firstLine="420"/>
      </w:pPr>
      <w:r>
        <w:rPr>
          <w:rFonts w:hint="eastAsia"/>
        </w:rPr>
        <w:t>“等搬了新房，我要把建行的朋友们都请过来热闹热闹！”望着即将竣工的新洋房，军东普惠种养专业合作社负责人龙开军回想起自己最艰难的时候，不由得感慨着：“是建行的支持才让我过上好日子。”</w:t>
      </w:r>
    </w:p>
    <w:p w:rsidR="0005562F" w:rsidRDefault="0005562F" w:rsidP="0005562F">
      <w:pPr>
        <w:ind w:firstLineChars="200" w:firstLine="420"/>
      </w:pPr>
      <w:r>
        <w:rPr>
          <w:rFonts w:hint="eastAsia"/>
        </w:rPr>
        <w:t>当年，由于没有钱承包土地种植红提，龙开军和父亲就给别人帮工种水稻，抵减土地租金。如今，在自己的葡萄园内，藤架上的串串红提水灵饱满，品相优异，果香溢满侗寨。龙开军正忙于施肥、修枝、采摘、精选、打包、装箱、上称，动作娴熟，每道工序有条不紊，脸上洋溢着丰收的喜悦。</w:t>
      </w:r>
    </w:p>
    <w:p w:rsidR="0005562F" w:rsidRDefault="0005562F" w:rsidP="0005562F">
      <w:pPr>
        <w:ind w:firstLineChars="200" w:firstLine="420"/>
      </w:pPr>
      <w:r>
        <w:t>38</w:t>
      </w:r>
      <w:r>
        <w:t>岁的龙开军是该乡红提种植名副其实的</w:t>
      </w:r>
      <w:r>
        <w:t>“</w:t>
      </w:r>
      <w:r>
        <w:t>领军人</w:t>
      </w:r>
      <w:r>
        <w:t>”</w:t>
      </w:r>
      <w:r>
        <w:t>，种植红提已有</w:t>
      </w:r>
      <w:r>
        <w:t>22</w:t>
      </w:r>
      <w:r>
        <w:t>年，面积达</w:t>
      </w:r>
      <w:r>
        <w:t>28</w:t>
      </w:r>
      <w:r>
        <w:t>亩，年产量</w:t>
      </w:r>
      <w:r>
        <w:t>16.8</w:t>
      </w:r>
      <w:r>
        <w:t>万斤。在创业初期，龙开军一边因地制宜种植红提，一边养殖土鸡补贴家用。虽然赚到一些钱，但由于采用传统种植手法，红提产量低，效益差，生产经营一度陷入</w:t>
      </w:r>
      <w:r>
        <w:t>“</w:t>
      </w:r>
      <w:r>
        <w:t>死胡同</w:t>
      </w:r>
      <w:r>
        <w:t>”</w:t>
      </w:r>
      <w:r>
        <w:t>。</w:t>
      </w:r>
    </w:p>
    <w:p w:rsidR="0005562F" w:rsidRDefault="0005562F" w:rsidP="0005562F">
      <w:pPr>
        <w:ind w:firstLineChars="200" w:firstLine="420"/>
      </w:pPr>
      <w:r>
        <w:rPr>
          <w:rFonts w:hint="eastAsia"/>
        </w:rPr>
        <w:t>“一次偶然的机会，我在报纸上看到三益生态农业有限公司专门从事葡萄新优品种培育研究、生产、营销的报道。”</w:t>
      </w:r>
      <w:r>
        <w:t xml:space="preserve"> </w:t>
      </w:r>
      <w:r>
        <w:t>龙开军告诉《金融时报》记者，</w:t>
      </w:r>
      <w:r>
        <w:t>“</w:t>
      </w:r>
      <w:r>
        <w:t>抱着学习心态，我写了封信给三益生态农业公司，请教如何提高红提种植产量。</w:t>
      </w:r>
      <w:r>
        <w:t>”</w:t>
      </w:r>
    </w:p>
    <w:p w:rsidR="0005562F" w:rsidRDefault="0005562F" w:rsidP="0005562F">
      <w:pPr>
        <w:ind w:firstLineChars="200" w:firstLine="420"/>
      </w:pPr>
      <w:r>
        <w:rPr>
          <w:rFonts w:hint="eastAsia"/>
        </w:rPr>
        <w:t>不久之后，该公司总经理亲自回信答复龙开军有关红提种植新技术问题，并邀他前往湘潭学习红提嫁接技术。完成系列培训后，龙开军又前往婺江和渭南，学习红提栽培常见病害识别、裂果防治技术。</w:t>
      </w:r>
    </w:p>
    <w:p w:rsidR="0005562F" w:rsidRDefault="0005562F" w:rsidP="0005562F">
      <w:pPr>
        <w:ind w:firstLineChars="200" w:firstLine="420"/>
      </w:pPr>
      <w:r>
        <w:rPr>
          <w:rFonts w:hint="eastAsia"/>
        </w:rPr>
        <w:t>“皇天不负有心人呐！在经过无数次外出请教种植技术后，红提终于挂果，在东山大地上盛开！”</w:t>
      </w:r>
      <w:r>
        <w:t xml:space="preserve"> </w:t>
      </w:r>
      <w:r>
        <w:t>龙开军自豪地述说着这段</w:t>
      </w:r>
      <w:r>
        <w:t>10</w:t>
      </w:r>
      <w:r>
        <w:t>多年前的往事。</w:t>
      </w:r>
    </w:p>
    <w:p w:rsidR="0005562F" w:rsidRDefault="0005562F" w:rsidP="0005562F">
      <w:pPr>
        <w:ind w:firstLineChars="200" w:firstLine="420"/>
      </w:pPr>
      <w:r>
        <w:rPr>
          <w:rFonts w:hint="eastAsia"/>
        </w:rPr>
        <w:t>随着种植红提的技术越来越好，龙开军将个人的红提“版图”延伸至常德境内。为进一步抢占市场，龙开军计划购入旋耕机、全自动打药机等设备用于红提种植。</w:t>
      </w:r>
    </w:p>
    <w:p w:rsidR="0005562F" w:rsidRDefault="0005562F" w:rsidP="0005562F">
      <w:pPr>
        <w:ind w:firstLineChars="200" w:firstLine="420"/>
      </w:pPr>
      <w:r>
        <w:rPr>
          <w:rFonts w:hint="eastAsia"/>
        </w:rPr>
        <w:t>但受疫情影响，红提种植行业遭遇“寒冬”，加之平时经营资金周转量大，推进自动化机械装备面临举步维艰的状况。正当他一筹莫展之际，建行邵阳市分行工作人员告诉他通过“裕农通”</w:t>
      </w:r>
      <w:r>
        <w:t>APP</w:t>
      </w:r>
      <w:r>
        <w:t>，就可以进行线上贷款申请。</w:t>
      </w:r>
    </w:p>
    <w:p w:rsidR="0005562F" w:rsidRDefault="0005562F" w:rsidP="0005562F">
      <w:pPr>
        <w:ind w:firstLineChars="200" w:firstLine="420"/>
      </w:pPr>
      <w:r>
        <w:rPr>
          <w:rFonts w:hint="eastAsia"/>
        </w:rPr>
        <w:t>“没想到凭我个人信用，将相关信息建档录入建行系统后，即可在手机银行支用</w:t>
      </w:r>
      <w:r>
        <w:t>28</w:t>
      </w:r>
      <w:r>
        <w:t>万元贷款！</w:t>
      </w:r>
      <w:r>
        <w:t xml:space="preserve">” </w:t>
      </w:r>
      <w:r>
        <w:t>龙开军说。</w:t>
      </w:r>
    </w:p>
    <w:p w:rsidR="0005562F" w:rsidRDefault="0005562F" w:rsidP="0005562F">
      <w:pPr>
        <w:ind w:firstLineChars="200" w:firstLine="420"/>
      </w:pPr>
      <w:r>
        <w:rPr>
          <w:rFonts w:hint="eastAsia"/>
        </w:rPr>
        <w:t>“以前没有机器的时候，家里开沟用耙子开沟，一亩地要干两天，有了旋耕机开沟，我家现在</w:t>
      </w:r>
      <w:r>
        <w:t>28</w:t>
      </w:r>
      <w:r>
        <w:t>亩地两天就可以完成开沟作业。还有，现在我们又添置了自动化喷药机，与人工喷药相比，作业效率大大提高，且喷洒均匀，可以及时防止红提病变。</w:t>
      </w:r>
      <w:r>
        <w:t xml:space="preserve">” </w:t>
      </w:r>
      <w:r>
        <w:t>望着长势良好的红提，龙开军告诉《金融时报》记者，</w:t>
      </w:r>
      <w:r>
        <w:t>“</w:t>
      </w:r>
      <w:r>
        <w:t>今年是个丰收年，预计亩产</w:t>
      </w:r>
      <w:r>
        <w:t>6000</w:t>
      </w:r>
      <w:r>
        <w:t>斤左右，按照</w:t>
      </w:r>
      <w:r>
        <w:t>15</w:t>
      </w:r>
      <w:r>
        <w:t>元的收购价来算，可增收近</w:t>
      </w:r>
      <w:r>
        <w:t>8</w:t>
      </w:r>
      <w:r>
        <w:t>万元。</w:t>
      </w:r>
      <w:r>
        <w:t>”</w:t>
      </w:r>
      <w:r>
        <w:t>藤上一串串</w:t>
      </w:r>
      <w:r>
        <w:t>“</w:t>
      </w:r>
      <w:r>
        <w:t>小红提</w:t>
      </w:r>
      <w:r>
        <w:t>”</w:t>
      </w:r>
      <w:r>
        <w:t>，为他带来了无限美好的</w:t>
      </w:r>
      <w:r>
        <w:t>“</w:t>
      </w:r>
      <w:r>
        <w:t>甜日子</w:t>
      </w:r>
      <w:r>
        <w:t>”</w:t>
      </w:r>
      <w:r>
        <w:t>。</w:t>
      </w:r>
    </w:p>
    <w:p w:rsidR="0005562F" w:rsidRDefault="0005562F" w:rsidP="0005562F">
      <w:pPr>
        <w:ind w:firstLineChars="200" w:firstLine="420"/>
      </w:pPr>
      <w:r>
        <w:rPr>
          <w:rFonts w:hint="eastAsia"/>
        </w:rPr>
        <w:t>“融智</w:t>
      </w:r>
      <w:r>
        <w:t>+</w:t>
      </w:r>
      <w:r>
        <w:t>融资</w:t>
      </w:r>
      <w:r>
        <w:t>”</w:t>
      </w:r>
      <w:r>
        <w:t>助力果农发家致富</w:t>
      </w:r>
    </w:p>
    <w:p w:rsidR="0005562F" w:rsidRDefault="0005562F" w:rsidP="0005562F">
      <w:pPr>
        <w:ind w:firstLineChars="200" w:firstLine="420"/>
      </w:pPr>
      <w:r>
        <w:rPr>
          <w:rFonts w:hint="eastAsia"/>
        </w:rPr>
        <w:t>为支持东山侗族乡打造“一乡一品”特色产业，建行邵阳市分行与东山侗族乡政府深化战略合作，广设“裕农通”服务点，打通金融服务“最后一公里”。</w:t>
      </w:r>
    </w:p>
    <w:p w:rsidR="0005562F" w:rsidRDefault="0005562F" w:rsidP="0005562F">
      <w:pPr>
        <w:ind w:firstLineChars="200" w:firstLine="420"/>
      </w:pPr>
      <w:r>
        <w:rPr>
          <w:rFonts w:hint="eastAsia"/>
        </w:rPr>
        <w:t>“天上又不会掉馅饼，怎么可能有利息低又无需担保抵押的信用贷款呢？”</w:t>
      </w:r>
      <w:r>
        <w:t xml:space="preserve"> </w:t>
      </w:r>
      <w:r>
        <w:t>一开始，对建行新金融产品，朴素实在的村民们普遍抱着怀疑态度。</w:t>
      </w:r>
    </w:p>
    <w:p w:rsidR="0005562F" w:rsidRDefault="0005562F" w:rsidP="0005562F">
      <w:pPr>
        <w:ind w:firstLineChars="200" w:firstLine="420"/>
      </w:pPr>
      <w:r>
        <w:rPr>
          <w:rFonts w:hint="eastAsia"/>
        </w:rPr>
        <w:t>眼见为实，随着龙开军率先支用</w:t>
      </w:r>
      <w:r>
        <w:t xml:space="preserve"> “</w:t>
      </w:r>
      <w:r>
        <w:t>裕农种植贷</w:t>
      </w:r>
      <w:r>
        <w:t>”</w:t>
      </w:r>
      <w:r>
        <w:t>，成功改造红提棚架后，</w:t>
      </w:r>
      <w:r>
        <w:t>“</w:t>
      </w:r>
      <w:r>
        <w:t>借助大数据精准识别，符合条件的均可通过手机银行、裕农通</w:t>
      </w:r>
      <w:r>
        <w:t>APP</w:t>
      </w:r>
      <w:r>
        <w:t>、裕农通小程序在线申请，</w:t>
      </w:r>
      <w:r>
        <w:t>7×24</w:t>
      </w:r>
      <w:r>
        <w:t>小时随支随还，方便快捷，最高可贷</w:t>
      </w:r>
      <w:r>
        <w:t>30</w:t>
      </w:r>
      <w:r>
        <w:t>万元</w:t>
      </w:r>
      <w:r>
        <w:t>”</w:t>
      </w:r>
      <w:r>
        <w:t>的惠农优势很快赢得了广大红提种植户的积极响应。</w:t>
      </w:r>
    </w:p>
    <w:p w:rsidR="0005562F" w:rsidRDefault="0005562F" w:rsidP="0005562F">
      <w:pPr>
        <w:ind w:firstLineChars="200" w:firstLine="420"/>
      </w:pPr>
      <w:r>
        <w:rPr>
          <w:rFonts w:hint="eastAsia"/>
        </w:rPr>
        <w:t>以往，抵押担保成为果农贷款的拦路虎，红提种植户饱受融资难融资贵困扰。如何破题？“我们始终秉持对乡村信用的基本认知，主动对外连接、对内挖潜，广聚高质量数据，打破涉农领域‘数据孤岛’，驱动‘裕农种植贷’投放。”</w:t>
      </w:r>
      <w:r>
        <w:t xml:space="preserve"> </w:t>
      </w:r>
      <w:r>
        <w:t>建行邵阳市分行有关负责人告诉《金融时报》记者，</w:t>
      </w:r>
      <w:r>
        <w:t>“‘</w:t>
      </w:r>
      <w:r>
        <w:t>一户带一村，一村带多村</w:t>
      </w:r>
      <w:r>
        <w:t>’</w:t>
      </w:r>
      <w:r>
        <w:t>，各村村委相继联系我们上门办贷款，甚至村与村之间还抢时间，每个村都想早一点被安排。</w:t>
      </w:r>
      <w:r>
        <w:t>”</w:t>
      </w:r>
    </w:p>
    <w:p w:rsidR="0005562F" w:rsidRDefault="0005562F" w:rsidP="0005562F">
      <w:pPr>
        <w:ind w:firstLineChars="200" w:firstLine="420"/>
      </w:pPr>
      <w:r>
        <w:rPr>
          <w:rFonts w:hint="eastAsia"/>
        </w:rPr>
        <w:t>“下周一定要先来我们村啦，果农们都翘首以盼了！”东山村党总支书记龙章平为了带领村民共同致富，主动电话邀约该分行入村收集信贷资料，丰富果农信用画像，解决涉农主体数据不够、信用体系建设不全的痛点。</w:t>
      </w:r>
    </w:p>
    <w:p w:rsidR="0005562F" w:rsidRDefault="0005562F" w:rsidP="0005562F">
      <w:pPr>
        <w:ind w:firstLineChars="200" w:firstLine="420"/>
      </w:pPr>
      <w:r>
        <w:rPr>
          <w:rFonts w:hint="eastAsia"/>
        </w:rPr>
        <w:t>盛夏之际，金融活水纵深流向东山侗族乡的</w:t>
      </w:r>
      <w:r>
        <w:t>12</w:t>
      </w:r>
      <w:r>
        <w:t>个行政村，缓缓灌溉田间山野。截至</w:t>
      </w:r>
      <w:r>
        <w:t>6</w:t>
      </w:r>
      <w:r>
        <w:t>月末，该分行</w:t>
      </w:r>
      <w:r>
        <w:t>“</w:t>
      </w:r>
      <w:r>
        <w:t>裕农通</w:t>
      </w:r>
      <w:r>
        <w:t>”</w:t>
      </w:r>
      <w:r>
        <w:t>普惠金融服务点为东山村民免费提供交易</w:t>
      </w:r>
      <w:r>
        <w:t>1632</w:t>
      </w:r>
      <w:r>
        <w:t>笔，当年交易金额突破</w:t>
      </w:r>
      <w:r>
        <w:t>60</w:t>
      </w:r>
      <w:r>
        <w:t>万元，社保等民生类缴费交易笔数占</w:t>
      </w:r>
      <w:r>
        <w:t>6</w:t>
      </w:r>
      <w:r>
        <w:t>成；共为</w:t>
      </w:r>
      <w:r>
        <w:t>200</w:t>
      </w:r>
      <w:r>
        <w:t>余户红提种植户完成信息建档，建档覆盖率达到</w:t>
      </w:r>
      <w:r>
        <w:t>55%</w:t>
      </w:r>
      <w:r>
        <w:t>，成功实现</w:t>
      </w:r>
      <w:r>
        <w:t>“</w:t>
      </w:r>
      <w:r>
        <w:t>裕农种植贷</w:t>
      </w:r>
      <w:r>
        <w:t>”</w:t>
      </w:r>
      <w:r>
        <w:t>规模化推广，合计信贷支持</w:t>
      </w:r>
      <w:r>
        <w:t>1636</w:t>
      </w:r>
      <w:r>
        <w:t>万元。以大坪、双门、三溪、东山、牛背岭、白岩、横坡、表华村为主的红提种植连片区，正呈现出一幅</w:t>
      </w:r>
      <w:r>
        <w:t>“</w:t>
      </w:r>
      <w:r>
        <w:t>产业旺，生态美、百姓富</w:t>
      </w:r>
      <w:r>
        <w:t>”</w:t>
      </w:r>
      <w:r>
        <w:t>的美好画卷，累计解决</w:t>
      </w:r>
      <w:r>
        <w:t>2000</w:t>
      </w:r>
      <w:r>
        <w:t>多人的就业问题，带动村民增收近</w:t>
      </w:r>
      <w:r>
        <w:t>1.65</w:t>
      </w:r>
      <w:r>
        <w:t>亿元。</w:t>
      </w:r>
    </w:p>
    <w:p w:rsidR="0005562F" w:rsidRDefault="0005562F" w:rsidP="0005562F">
      <w:pPr>
        <w:ind w:firstLineChars="200" w:firstLine="420"/>
      </w:pPr>
      <w:r>
        <w:rPr>
          <w:rFonts w:hint="eastAsia"/>
        </w:rPr>
        <w:t>“科技</w:t>
      </w:r>
      <w:r>
        <w:t>+</w:t>
      </w:r>
      <w:r>
        <w:t>金融</w:t>
      </w:r>
      <w:r>
        <w:t>”</w:t>
      </w:r>
      <w:r>
        <w:t>引领经营转型升级</w:t>
      </w:r>
    </w:p>
    <w:p w:rsidR="0005562F" w:rsidRDefault="0005562F" w:rsidP="0005562F">
      <w:pPr>
        <w:ind w:firstLineChars="200" w:firstLine="420"/>
      </w:pPr>
      <w:r>
        <w:rPr>
          <w:rFonts w:hint="eastAsia"/>
        </w:rPr>
        <w:t>为了更好地把东山红提推广出去，东山侗族乡党委、政府聚力打造集当地特色农产品和民俗产品展览、民族民俗文艺汇演、生态提子园采摘体验于一体的农旅融合发展模式。</w:t>
      </w:r>
    </w:p>
    <w:p w:rsidR="0005562F" w:rsidRDefault="0005562F" w:rsidP="0005562F">
      <w:pPr>
        <w:ind w:firstLineChars="200" w:firstLine="420"/>
      </w:pPr>
      <w:r>
        <w:rPr>
          <w:rFonts w:hint="eastAsia"/>
        </w:rPr>
        <w:t>眼下，东山侗族乡的“红提节”“电商节”“农民丰收节”等节庆活动，已成为拓宽红提销售的重要渠道。搭乘“节庆</w:t>
      </w:r>
      <w:r>
        <w:t>+”</w:t>
      </w:r>
      <w:r>
        <w:t>快车，建行邵阳市分行向广大果农提供普惠、便捷的</w:t>
      </w:r>
      <w:r>
        <w:t>“</w:t>
      </w:r>
      <w:r>
        <w:t>生活</w:t>
      </w:r>
      <w:r>
        <w:t>+</w:t>
      </w:r>
      <w:r>
        <w:t>金融</w:t>
      </w:r>
      <w:r>
        <w:t>”</w:t>
      </w:r>
      <w:r>
        <w:t>服务，掀起金融科技赋能东山红提</w:t>
      </w:r>
      <w:r>
        <w:t>“</w:t>
      </w:r>
      <w:r>
        <w:t>走出去、走得更远</w:t>
      </w:r>
      <w:r>
        <w:t>”</w:t>
      </w:r>
      <w:r>
        <w:t>的热潮。数据显示，</w:t>
      </w:r>
      <w:r>
        <w:t>2022</w:t>
      </w:r>
      <w:r>
        <w:t>年</w:t>
      </w:r>
      <w:r>
        <w:t>7</w:t>
      </w:r>
      <w:r>
        <w:t>月以来，该分行已助力东山红提销售超</w:t>
      </w:r>
      <w:r>
        <w:t>3</w:t>
      </w:r>
      <w:r>
        <w:t>万斤。</w:t>
      </w:r>
    </w:p>
    <w:p w:rsidR="0005562F" w:rsidRDefault="0005562F" w:rsidP="0005562F">
      <w:pPr>
        <w:ind w:firstLineChars="200" w:firstLine="420"/>
      </w:pPr>
      <w:r>
        <w:rPr>
          <w:rFonts w:hint="eastAsia"/>
        </w:rPr>
        <w:t>“我们的红提质量很好，如果没有渠道，只能眼睁睁看着果子烂掉，没想到银行还能帮我们卖红提。”农户老张切实感受到了金融服务的便利。</w:t>
      </w:r>
    </w:p>
    <w:p w:rsidR="0005562F" w:rsidRDefault="0005562F" w:rsidP="0005562F">
      <w:pPr>
        <w:ind w:firstLineChars="200" w:firstLine="420"/>
      </w:pPr>
      <w:r>
        <w:rPr>
          <w:rFonts w:hint="eastAsia"/>
        </w:rPr>
        <w:t>“我们充分发挥‘建行生活’平台的金融科技优势，通过政府消费券与银行优惠等权益叠加，配置客户权益</w:t>
      </w:r>
      <w:r>
        <w:t>140</w:t>
      </w:r>
      <w:r>
        <w:t>万元，以线上推广提高商户曝光度为切入点，扩大平台覆盖面，不抽取佣金，免费入驻，助力东山红提香飘四方，远销靖州、怀化等省内各市州。</w:t>
      </w:r>
      <w:r>
        <w:t>”</w:t>
      </w:r>
      <w:r>
        <w:t>该分行有关负责人介绍说。</w:t>
      </w:r>
    </w:p>
    <w:p w:rsidR="0005562F" w:rsidRDefault="0005562F" w:rsidP="0005562F">
      <w:pPr>
        <w:ind w:firstLineChars="200" w:firstLine="420"/>
      </w:pPr>
      <w:r>
        <w:rPr>
          <w:rFonts w:hint="eastAsia"/>
        </w:rPr>
        <w:t>“加入建行生活，从采摘、推广、销售到运输、售后，除去成本，一亩红提可净收入</w:t>
      </w:r>
      <w:r>
        <w:t>1</w:t>
      </w:r>
      <w:r>
        <w:t>万多元，我的生意又多了一个得力助手啦！</w:t>
      </w:r>
      <w:r>
        <w:t xml:space="preserve">” </w:t>
      </w:r>
      <w:r>
        <w:t>老张的笑容里流露出满满的幸福感。</w:t>
      </w:r>
    </w:p>
    <w:p w:rsidR="0005562F" w:rsidRPr="00B21D24" w:rsidRDefault="0005562F" w:rsidP="00B21D24">
      <w:pPr>
        <w:ind w:firstLine="420"/>
        <w:jc w:val="right"/>
      </w:pPr>
      <w:r w:rsidRPr="00B21D24">
        <w:rPr>
          <w:rFonts w:hint="eastAsia"/>
        </w:rPr>
        <w:t>建行邵阳市分行</w:t>
      </w:r>
      <w:r>
        <w:rPr>
          <w:rFonts w:hint="eastAsia"/>
        </w:rPr>
        <w:t>2023-8-24</w:t>
      </w:r>
    </w:p>
    <w:p w:rsidR="0005562F" w:rsidRDefault="0005562F" w:rsidP="00073218">
      <w:pPr>
        <w:sectPr w:rsidR="0005562F" w:rsidSect="00073218">
          <w:type w:val="continuous"/>
          <w:pgSz w:w="11906" w:h="16838"/>
          <w:pgMar w:top="1644" w:right="1236" w:bottom="1418" w:left="1814" w:header="851" w:footer="907" w:gutter="0"/>
          <w:pgNumType w:start="1"/>
          <w:cols w:space="720"/>
          <w:docGrid w:type="lines" w:linePitch="341" w:charSpace="2373"/>
        </w:sectPr>
      </w:pPr>
    </w:p>
    <w:p w:rsidR="002A4B29" w:rsidRDefault="002A4B29"/>
    <w:sectPr w:rsidR="002A4B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562F"/>
    <w:rsid w:val="0005562F"/>
    <w:rsid w:val="002A4B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56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56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410</Words>
  <Characters>2343</Characters>
  <Application>Microsoft Office Word</Application>
  <DocSecurity>0</DocSecurity>
  <Lines>19</Lines>
  <Paragraphs>5</Paragraphs>
  <ScaleCrop>false</ScaleCrop>
  <Company>Microsoft</Company>
  <LinksUpToDate>false</LinksUpToDate>
  <CharactersWithSpaces>2748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2023-09-01T08:27:00Z</dcterms:created>
</cp:coreProperties>
</file>