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41" w:rsidRDefault="00557741">
      <w:pPr>
        <w:pStyle w:val="1"/>
      </w:pPr>
      <w:r>
        <w:rPr>
          <w:rFonts w:hint="eastAsia"/>
        </w:rPr>
        <w:t>安徽省整治网络“自媒体”乱象部分典型案例 （共100个）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（一）发布、传播谣言信息、有害信息和虚假消息的（共</w:t>
      </w:r>
      <w:r>
        <w:rPr>
          <w:rFonts w:eastAsia="宋体" w:hint="eastAsia"/>
        </w:rPr>
        <w:t>57</w:t>
      </w:r>
      <w:r>
        <w:rPr>
          <w:rFonts w:eastAsia="宋体" w:hint="eastAsia"/>
        </w:rPr>
        <w:t>个）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1.</w:t>
      </w:r>
      <w:r>
        <w:rPr>
          <w:rFonts w:eastAsia="宋体" w:hint="eastAsia"/>
        </w:rPr>
        <w:t>账号“路之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”，在未取得互联网宗教信息服务许可证情况下，违规发布大量涉宗教信息的内容，扰乱传播秩序。已依法依约对该账号作关闭处置。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2.</w:t>
      </w:r>
      <w:r>
        <w:rPr>
          <w:rFonts w:eastAsia="宋体" w:hint="eastAsia"/>
        </w:rPr>
        <w:t>账号“复兴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”，在未取得互联网宗教信息服务许可证情况下，违规发布大量涉宗教信息的内容，扰乱传播秩序。已依法依约对该账号作关闭处置。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3.</w:t>
      </w:r>
      <w:r>
        <w:rPr>
          <w:rFonts w:eastAsia="宋体" w:hint="eastAsia"/>
        </w:rPr>
        <w:t>账号“扬涵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”，在未取得互联网宗教信息服务许可证情况下，违规发布涉宗教信息类视频，造成不良影响。已依法对账号运营者进行约谈教育，责令限期整改。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宽哥”，发布大量涉封建迷信类有害信息，扰乱传播秩序。已依法依约对该账号作关闭处置，并依法给予发布者行政拘留十五日处罚。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敏姐”，为博取流量，发布大量虚假家暴视频，破坏网络生态。已依法依约对该账号作关闭处置，并依法给予发布者行政拘留十日处罚。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6.</w:t>
      </w:r>
      <w:r>
        <w:rPr>
          <w:rFonts w:eastAsia="宋体" w:hint="eastAsia"/>
        </w:rPr>
        <w:t>账号“安徽江淮控股集团</w:t>
      </w:r>
      <w:r>
        <w:rPr>
          <w:rFonts w:eastAsia="宋体" w:hint="eastAsia"/>
        </w:rPr>
        <w:t>XX</w:t>
      </w:r>
      <w:r>
        <w:rPr>
          <w:rFonts w:eastAsia="宋体" w:hint="eastAsia"/>
        </w:rPr>
        <w:t>馨</w:t>
      </w:r>
      <w:r>
        <w:rPr>
          <w:rFonts w:eastAsia="宋体" w:hint="eastAsia"/>
        </w:rPr>
        <w:t>820</w:t>
      </w:r>
      <w:r>
        <w:rPr>
          <w:rFonts w:eastAsia="宋体" w:hint="eastAsia"/>
        </w:rPr>
        <w:t>”，编造、炒作政府官员贪腐类不实信息，扰乱传播秩序。已依法依约对该账号作关闭处置。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小辉”为博取流量、谋取私利，发布涉军不实言论及视频，扰乱传播秩序。已依法依约对该账号作关闭处置。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78366425XX</w:t>
      </w:r>
      <w:r>
        <w:rPr>
          <w:rFonts w:eastAsia="宋体" w:hint="eastAsia"/>
        </w:rPr>
        <w:t>”，为博取流量，编造涉未成年人校园欺凌虚假信息，扰乱传播秩序。已依法给予发布者行政拘留十五日处罚。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G2XX</w:t>
      </w:r>
      <w:r>
        <w:rPr>
          <w:rFonts w:eastAsia="宋体" w:hint="eastAsia"/>
        </w:rPr>
        <w:t>”，编造虚假信息，发布网络谣言，公开诋毁、诽谤公安民警，扰乱传播秩序。已依法给予发布者行政拘留十日处罚。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10.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 xml:space="preserve">WM19942XX </w:t>
      </w:r>
      <w:r>
        <w:rPr>
          <w:rFonts w:eastAsia="宋体" w:hint="eastAsia"/>
        </w:rPr>
        <w:t>”，编造虚假信息，发布网络谣言，公开辱骂、诽谤执法人员，扰乱传播秩序。已依法给予发布者行政拘留七日处罚。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11.</w:t>
      </w:r>
      <w:r>
        <w:rPr>
          <w:rFonts w:eastAsia="宋体" w:hint="eastAsia"/>
        </w:rPr>
        <w:t>账号“旅途者万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”，编造发布涉水源地保护、民生工程存在严重问题等虚假信息，扰乱社会公共秩序。已依法给予发布者行政拘留七日处罚。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12.</w:t>
      </w:r>
      <w:r>
        <w:rPr>
          <w:rFonts w:eastAsia="宋体" w:hint="eastAsia"/>
        </w:rPr>
        <w:t>账号“天天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”，编造虚假故意杀人案件，扰乱社会公共秩序。已依法给予发布者行政拘留五日处罚，责令自行删除不实信息。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13.</w:t>
      </w:r>
      <w:r>
        <w:rPr>
          <w:rFonts w:eastAsia="宋体" w:hint="eastAsia"/>
        </w:rPr>
        <w:t>账号“泗县晾霸智能晾衣机指纹锁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”，编造发布涉歪曲事实、诋毁交警执法类视频信息，扰乱传播秩序。已依法给予发布者行政拘留五日处罚。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14.</w:t>
      </w:r>
      <w:r>
        <w:rPr>
          <w:rFonts w:eastAsia="宋体" w:hint="eastAsia"/>
        </w:rPr>
        <w:t>账号“万里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”，编造发布虚假信息，辱骂、侮辱他人，扰乱传播秩序。已依法给予发布者行政拘留五日处罚。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15.</w:t>
      </w:r>
      <w:r>
        <w:rPr>
          <w:rFonts w:eastAsia="宋体" w:hint="eastAsia"/>
        </w:rPr>
        <w:t>账号“小坤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”，为吸粉引流，杜撰外卖员被杀虚假信息，扰乱社会公共秩序。已依法给予发布者行政拘留三日处罚，责令自行删除不实信息。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16.</w:t>
      </w:r>
      <w:r>
        <w:rPr>
          <w:rFonts w:eastAsia="宋体" w:hint="eastAsia"/>
        </w:rPr>
        <w:t>账号“偏激精神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”，编造虚假故意杀人案件，扰乱社会公共秩序。已依法给予发布者行政拘留二日处罚，责令自行删除不实信息。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 xml:space="preserve">17. 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人狄</w:t>
      </w:r>
      <w:r>
        <w:rPr>
          <w:rFonts w:eastAsia="宋体" w:hint="eastAsia"/>
        </w:rPr>
        <w:t>AICG</w:t>
      </w:r>
      <w:r>
        <w:rPr>
          <w:rFonts w:eastAsia="宋体" w:hint="eastAsia"/>
        </w:rPr>
        <w:t>”，为吸粉引流，杜撰编造虚假图文信息，恶意关联政府机关单位，扰乱传播秩序。已依法依约对该账号作关闭处置。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18.</w:t>
      </w:r>
      <w:r>
        <w:rPr>
          <w:rFonts w:eastAsia="宋体" w:hint="eastAsia"/>
        </w:rPr>
        <w:t>账号“明光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”违规转载新闻信息，多次发布虚假信息，误导公众，扰乱传播秩序。已依法依约对该账号作关闭处置。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19.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度六</w:t>
      </w:r>
      <w:r>
        <w:rPr>
          <w:rFonts w:eastAsia="宋体" w:hint="eastAsia"/>
        </w:rPr>
        <w:t>hdlcrh</w:t>
      </w:r>
      <w:r>
        <w:rPr>
          <w:rFonts w:eastAsia="宋体" w:hint="eastAsia"/>
        </w:rPr>
        <w:t>”，编造涉维权虚假信息，发布网络谣言，扰乱传播秩序。已依法依约对该账号作关闭处置。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20.</w:t>
      </w:r>
      <w:r>
        <w:rPr>
          <w:rFonts w:eastAsia="宋体" w:hint="eastAsia"/>
        </w:rPr>
        <w:t>账号“高高</w:t>
      </w:r>
      <w:r>
        <w:rPr>
          <w:rFonts w:eastAsia="宋体" w:hint="eastAsia"/>
        </w:rPr>
        <w:t>XX</w:t>
      </w:r>
      <w:r>
        <w:rPr>
          <w:rFonts w:eastAsia="宋体" w:hint="eastAsia"/>
        </w:rPr>
        <w:t>！”，发布涉社会民生类不实信息，误导公众，造成不良影响。已依法依约对该账号作禁言处置。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21.</w:t>
      </w:r>
      <w:r>
        <w:rPr>
          <w:rFonts w:eastAsia="宋体" w:hint="eastAsia"/>
        </w:rPr>
        <w:t>账号“淮南微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”，编造发布涉政务活动类不实信息，造成不良影响。已依法对账号运营者进行约谈教育，责令限期整改。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22.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往事”发布涉疫情防控不实信息，造成不良影响。已依法对账号运营者进行约谈教育，责令限期整改。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23.</w:t>
      </w:r>
      <w:r>
        <w:rPr>
          <w:rFonts w:eastAsia="宋体" w:hint="eastAsia"/>
        </w:rPr>
        <w:t>账号“琼</w:t>
      </w:r>
      <w:r>
        <w:rPr>
          <w:rFonts w:eastAsia="宋体" w:hint="eastAsia"/>
        </w:rPr>
        <w:t>XX</w:t>
      </w:r>
      <w:r>
        <w:rPr>
          <w:rFonts w:eastAsia="宋体" w:hint="eastAsia"/>
        </w:rPr>
        <w:t>（太温柔）”，为吸粉引流，长期发布涉家暴虚假视频，造成不良影响。已依法对账号运营者进行约谈教育，责令限期整改。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24.</w:t>
      </w:r>
      <w:r>
        <w:rPr>
          <w:rFonts w:eastAsia="宋体" w:hint="eastAsia"/>
        </w:rPr>
        <w:t>账号“畅行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”，编造虚假信息、发布嫁接拼接视频，旧闻新炒，造成不良影响。已依法对账号运营者进行约谈教育，责令限期整改。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25.</w:t>
      </w:r>
      <w:r>
        <w:rPr>
          <w:rFonts w:eastAsia="宋体" w:hint="eastAsia"/>
        </w:rPr>
        <w:t>账号“合肥交通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”发布违规新闻信息内容，造成不良影响。已依法对账号运营者进行约谈教育，责令限期整改。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26.</w:t>
      </w:r>
      <w:r>
        <w:rPr>
          <w:rFonts w:eastAsia="宋体" w:hint="eastAsia"/>
        </w:rPr>
        <w:t>账号“朱旭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”，发布涉新闻信息类不实信息，误导公众，造成不良影响。已依法对账号运营者进行约谈教育，责令自行删除不实信息。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27.</w:t>
      </w:r>
      <w:r>
        <w:rPr>
          <w:rFonts w:eastAsia="宋体" w:hint="eastAsia"/>
        </w:rPr>
        <w:t>账号“笨笨熊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”，为博取流量，发布涉高考考务类谣言，扰乱传播秩序。已依法给予发布者行政拘留二日处罚，责令自行删除不实信息。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28.</w:t>
      </w:r>
      <w:r>
        <w:rPr>
          <w:rFonts w:eastAsia="宋体" w:hint="eastAsia"/>
        </w:rPr>
        <w:t>账号“铜陵大学生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”，为博取流量，编造发布涉“教师暑期违规补课被举报”虚假信息，造成不良影响。已依法对账号运营者进行约谈教育，责令限期整改。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29.</w:t>
      </w:r>
      <w:r>
        <w:rPr>
          <w:rFonts w:eastAsia="宋体" w:hint="eastAsia"/>
        </w:rPr>
        <w:t>账号“小张工厂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”，为博取流量，编造、炒作涉企业类不实信息，造成不良影响。已依法对账号运营者进行约谈教育，责令限期整改。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30.</w:t>
      </w:r>
      <w:r>
        <w:rPr>
          <w:rFonts w:eastAsia="宋体" w:hint="eastAsia"/>
        </w:rPr>
        <w:t>账号“地图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”，发布涉行政区划调整类不实信息，误导公众，造成不良影响。已依法对账号运营者进行约谈教育，责令限期整改。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31.</w:t>
      </w:r>
      <w:r>
        <w:rPr>
          <w:rFonts w:eastAsia="宋体" w:hint="eastAsia"/>
        </w:rPr>
        <w:t>账号“我的前排属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”发布“结婚窗口只有两三对，离婚登记窗口排长队”等不实信息，造成不良影响。已依法对账号运营者进行约谈教育，责令自行删除不实信息。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32.</w:t>
      </w:r>
      <w:r>
        <w:rPr>
          <w:rFonts w:eastAsia="宋体" w:hint="eastAsia"/>
        </w:rPr>
        <w:t>账号“张叫兽的房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”，发布涉歪曲解读政策法规类视频，误导公众，造成不良影响。已依法对账号运营者进行约谈教育，责令限期整改。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33.</w:t>
      </w:r>
      <w:r>
        <w:rPr>
          <w:rFonts w:eastAsia="宋体" w:hint="eastAsia"/>
        </w:rPr>
        <w:t>账号“芜湖房产管哥</w:t>
      </w:r>
      <w:r>
        <w:rPr>
          <w:rFonts w:eastAsia="宋体" w:hint="eastAsia"/>
        </w:rPr>
        <w:t>-XX</w:t>
      </w:r>
      <w:r>
        <w:rPr>
          <w:rFonts w:eastAsia="宋体" w:hint="eastAsia"/>
        </w:rPr>
        <w:t>”，发布不实统计数据，误导公众，造成不良影响。已依法对账号运营者进行约谈教育，责令限期整改。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34.</w:t>
      </w:r>
      <w:r>
        <w:rPr>
          <w:rFonts w:eastAsia="宋体" w:hint="eastAsia"/>
        </w:rPr>
        <w:t>账号“蒙城楼市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”，发布涉房地产行业不实视频，炒作热点，造成不良影响。已依法对账号运营者进行约谈教育，责令自行删除不实信息。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35.</w:t>
      </w:r>
      <w:r>
        <w:rPr>
          <w:rFonts w:eastAsia="宋体" w:hint="eastAsia"/>
        </w:rPr>
        <w:t>账号“王沛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”，为博取流量，编造发布涉“杂技演员事故死亡”“酒店开业活动酿悲剧”等虚假信息，造成不良影响。已依法给予发布者行政罚款</w:t>
      </w:r>
      <w:r>
        <w:rPr>
          <w:rFonts w:eastAsia="宋体" w:hint="eastAsia"/>
        </w:rPr>
        <w:t>500</w:t>
      </w:r>
      <w:r>
        <w:rPr>
          <w:rFonts w:eastAsia="宋体" w:hint="eastAsia"/>
        </w:rPr>
        <w:t>元处罚。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36.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索罗”，为吸粉引流，编造发布涉拖欠农民工工资虚假谣言信息，造成不良影响。已依法给予发布者行政罚款</w:t>
      </w:r>
      <w:r>
        <w:rPr>
          <w:rFonts w:eastAsia="宋体" w:hint="eastAsia"/>
        </w:rPr>
        <w:t>500</w:t>
      </w:r>
      <w:r>
        <w:rPr>
          <w:rFonts w:eastAsia="宋体" w:hint="eastAsia"/>
        </w:rPr>
        <w:t>元处罚。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37.</w:t>
      </w:r>
      <w:r>
        <w:rPr>
          <w:rFonts w:eastAsia="宋体" w:hint="eastAsia"/>
        </w:rPr>
        <w:t>账号“圣元优博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”，为不当竞争，编造发布“近期人贩子以推销奶粉为名，拐骗小孩”虚假信息，造成不良影响。已依法给予发布者行政罚款</w:t>
      </w:r>
      <w:r>
        <w:rPr>
          <w:rFonts w:eastAsia="宋体" w:hint="eastAsia"/>
        </w:rPr>
        <w:t>200</w:t>
      </w:r>
      <w:r>
        <w:rPr>
          <w:rFonts w:eastAsia="宋体" w:hint="eastAsia"/>
        </w:rPr>
        <w:t>元处罚。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38.</w:t>
      </w:r>
      <w:r>
        <w:rPr>
          <w:rFonts w:eastAsia="宋体" w:hint="eastAsia"/>
        </w:rPr>
        <w:t>账号“静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”，编造发布涉中学生跳河谣言，造成不良影响。已依法给予发布者行政罚款</w:t>
      </w:r>
      <w:r>
        <w:rPr>
          <w:rFonts w:eastAsia="宋体" w:hint="eastAsia"/>
        </w:rPr>
        <w:t>200</w:t>
      </w:r>
      <w:r>
        <w:rPr>
          <w:rFonts w:eastAsia="宋体" w:hint="eastAsia"/>
        </w:rPr>
        <w:t>元处罚。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39.</w:t>
      </w:r>
      <w:r>
        <w:rPr>
          <w:rFonts w:eastAsia="宋体" w:hint="eastAsia"/>
        </w:rPr>
        <w:t>账号“誓言在我的口袋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”，编造发布涉执法人员执法被撞不实信息，造成不良影响。已依法给予发布者行政罚款</w:t>
      </w:r>
      <w:r>
        <w:rPr>
          <w:rFonts w:eastAsia="宋体" w:hint="eastAsia"/>
        </w:rPr>
        <w:t>200</w:t>
      </w:r>
      <w:r>
        <w:rPr>
          <w:rFonts w:eastAsia="宋体" w:hint="eastAsia"/>
        </w:rPr>
        <w:t>元处罚。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40.</w:t>
      </w:r>
      <w:r>
        <w:rPr>
          <w:rFonts w:eastAsia="宋体" w:hint="eastAsia"/>
        </w:rPr>
        <w:t>账号“有些人是不一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”，编造发布涉“有人跳江”不实信息，造成不良影响。已依法对账号运营者进行约谈教育。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41.</w:t>
      </w:r>
      <w:r>
        <w:rPr>
          <w:rFonts w:eastAsia="宋体" w:hint="eastAsia"/>
        </w:rPr>
        <w:t>账号“潘珊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”，编造发布虚假案件信息，造成不良影响。已依法对账号运营者进行约谈教育，责令限期整改。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42.</w:t>
      </w:r>
      <w:r>
        <w:rPr>
          <w:rFonts w:eastAsia="宋体" w:hint="eastAsia"/>
        </w:rPr>
        <w:t>账号“蒙城</w:t>
      </w:r>
      <w:r>
        <w:rPr>
          <w:rFonts w:eastAsia="宋体" w:hint="eastAsia"/>
        </w:rPr>
        <w:t>XX</w:t>
      </w:r>
      <w:r>
        <w:rPr>
          <w:rFonts w:eastAsia="宋体" w:hint="eastAsia"/>
        </w:rPr>
        <w:t>（丁姐）”，为吸粉引流，编造发布涉失踪人员虚假信息，造成不良影响。已依法给予发布者行政罚款</w:t>
      </w:r>
      <w:r>
        <w:rPr>
          <w:rFonts w:eastAsia="宋体" w:hint="eastAsia"/>
        </w:rPr>
        <w:t>100</w:t>
      </w:r>
      <w:r>
        <w:rPr>
          <w:rFonts w:eastAsia="宋体" w:hint="eastAsia"/>
        </w:rPr>
        <w:t>元处罚。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43.</w:t>
      </w:r>
      <w:r>
        <w:rPr>
          <w:rFonts w:eastAsia="宋体" w:hint="eastAsia"/>
        </w:rPr>
        <w:t>账号“杨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”，发布涉案件尸体被盗不实信息，造成不良影响。已依法对账号运营者进行约谈教育，责令自行删除不实信息。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44.</w:t>
      </w:r>
      <w:r>
        <w:rPr>
          <w:rFonts w:eastAsia="宋体" w:hint="eastAsia"/>
        </w:rPr>
        <w:t>账号“王孜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”，为吸粉引流，编造发布涉成熟农作物无人收割的虚假信息，炒作热点，造成不良影响。已依法对账号运营者进行约谈教育，责令限期整改。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45.</w:t>
      </w:r>
      <w:r>
        <w:rPr>
          <w:rFonts w:eastAsia="宋体" w:hint="eastAsia"/>
        </w:rPr>
        <w:t>账号“敏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”，发布涉“年迈老人被打，无人管”的不实信息，造成不良影响。已依法对账号运营者进行约谈教育，责令限期整改。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46.</w:t>
      </w:r>
      <w:r>
        <w:rPr>
          <w:rFonts w:eastAsia="宋体" w:hint="eastAsia"/>
        </w:rPr>
        <w:t>账号“手电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”，为博取流量，编造发布涉爆炸现场视频，造成不良影响。已依法对账号运营者进行约谈教育，责令自行删除不实信息。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47.</w:t>
      </w:r>
      <w:r>
        <w:rPr>
          <w:rFonts w:eastAsia="宋体" w:hint="eastAsia"/>
        </w:rPr>
        <w:t>账号“中叶消防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”，发布涉火灾事故类虚假视频，造成不良影响。已依法对账号运营者进行约谈教育，责令自行删除不实信息。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48.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★曝光台”，为博取流量，编造发布涉某地即将发生重大事件虚假信息，造成不良影响。已依法对账号运营者进行约谈教育，责令自行删除不实信息。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49.</w:t>
      </w:r>
      <w:r>
        <w:rPr>
          <w:rFonts w:eastAsia="宋体" w:hint="eastAsia"/>
        </w:rPr>
        <w:t>账号“王子好物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”，编造发布涉“城区道路积水，路人游泳”谣言信息，造成不良影响。已依法对账号运营者进行约谈教育，责令自行删除不实信息。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50.</w:t>
      </w:r>
      <w:r>
        <w:rPr>
          <w:rFonts w:eastAsia="宋体" w:hint="eastAsia"/>
        </w:rPr>
        <w:t>账号“血性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”，发布涉食品安全类不实信息，误导公众，造成不良影响。已依法对账号运营者进行约谈教育，责令限期整改。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51.</w:t>
      </w:r>
      <w:r>
        <w:rPr>
          <w:rFonts w:eastAsia="宋体" w:hint="eastAsia"/>
        </w:rPr>
        <w:t>账号“农村代购员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”，为博取流量，编造、炒作打架斗殴类不实信息，造成不良影响。已依法对账号运营者进行约谈教育，责令限期整改。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52.</w:t>
      </w:r>
      <w:r>
        <w:rPr>
          <w:rFonts w:eastAsia="宋体" w:hint="eastAsia"/>
        </w:rPr>
        <w:t>账号“霍邱县众兴镇鸭姐畜禽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”，为博取流量，编造、炒作打架斗殴类不实信息，造成不良影响。已依法对账号运营者进行约谈教育，责令限期整改。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53.</w:t>
      </w:r>
      <w:r>
        <w:rPr>
          <w:rFonts w:eastAsia="宋体" w:hint="eastAsia"/>
        </w:rPr>
        <w:t>账号“母爱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”，编造发布涉养老院虐待老人信息，造成不良影响。已依法对账号运营者进行约谈教育，责令自行删除不实信息。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54.</w:t>
      </w:r>
      <w:r>
        <w:rPr>
          <w:rFonts w:eastAsia="宋体" w:hint="eastAsia"/>
        </w:rPr>
        <w:t>账号“睡眠管理顾问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”，编造发布涉高考补习类虚假信息，造成不良影响。已依法对账号运营者进行约谈教育，责令限期整改。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55.</w:t>
      </w:r>
      <w:r>
        <w:rPr>
          <w:rFonts w:eastAsia="宋体" w:hint="eastAsia"/>
        </w:rPr>
        <w:t>账号“矫情小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”，为吸粉引流，发布虚假家暴视频，造成不良影响。已依法对账号运营者进行约谈教育，责令限期整改。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56.</w:t>
      </w:r>
      <w:r>
        <w:rPr>
          <w:rFonts w:eastAsia="宋体" w:hint="eastAsia"/>
        </w:rPr>
        <w:t>账号“感受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”，为博取流量，编造发布涉未成年人吸毒虚假信息，造成不良影响。已依法对账号运营者进行约谈教育。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57.</w:t>
      </w:r>
      <w:r>
        <w:rPr>
          <w:rFonts w:eastAsia="宋体" w:hint="eastAsia"/>
        </w:rPr>
        <w:t>账号“像个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”，为吸粉引流，发布涉家庭矛盾、婆媳不和等虚假视频，造成不良影响。已依法对账号运营者进行约谈教育。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（二）仿冒官方机构、新闻媒体和特定人员的（共</w:t>
      </w:r>
      <w:r>
        <w:rPr>
          <w:rFonts w:eastAsia="宋体" w:hint="eastAsia"/>
        </w:rPr>
        <w:t>11</w:t>
      </w:r>
      <w:r>
        <w:rPr>
          <w:rFonts w:eastAsia="宋体" w:hint="eastAsia"/>
        </w:rPr>
        <w:t>个）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58.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含山”，假冒含山县官方微信公众号，搭蹭流量、炒作热点，扰乱传播秩序。已依法依约对该账号作关闭处置。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59.</w:t>
      </w:r>
      <w:r>
        <w:rPr>
          <w:rFonts w:eastAsia="宋体" w:hint="eastAsia"/>
        </w:rPr>
        <w:t>账号“和县水务</w:t>
      </w:r>
      <w:r>
        <w:rPr>
          <w:rFonts w:eastAsia="宋体" w:hint="eastAsia"/>
        </w:rPr>
        <w:t xml:space="preserve">XX </w:t>
      </w:r>
      <w:r>
        <w:rPr>
          <w:rFonts w:eastAsia="宋体" w:hint="eastAsia"/>
        </w:rPr>
        <w:t>”，仿冒政府机关名称，误导公众，扰乱传播秩序。已依法依约对该账号作关闭处置。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60.</w:t>
      </w:r>
      <w:r>
        <w:rPr>
          <w:rFonts w:eastAsia="宋体" w:hint="eastAsia"/>
        </w:rPr>
        <w:t>账号“槐树湾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”，仿冒政务类账号名称，擅自使用行政区划地理名称（金寨县槐树湾乡），误导公众，扰乱传播秩序。已依法依约对该账号作关闭处置。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61.</w:t>
      </w:r>
      <w:r>
        <w:rPr>
          <w:rFonts w:eastAsia="宋体" w:hint="eastAsia"/>
        </w:rPr>
        <w:t>账号“白塔畈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”，仿冒政务类账号名称，擅自使用行政区划地理名称（金寨县白塔畈镇），误导公众，扰乱传播秩序。已依法依约对该账号作关闭处置。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62.</w:t>
      </w:r>
      <w:r>
        <w:rPr>
          <w:rFonts w:eastAsia="宋体" w:hint="eastAsia"/>
        </w:rPr>
        <w:t>账号“经开区城管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”，仿冒政府机关名称，误导公众，扰乱传播秩序。已依法依约对该账号作关闭处置。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63.</w:t>
      </w:r>
      <w:r>
        <w:rPr>
          <w:rFonts w:eastAsia="宋体" w:hint="eastAsia"/>
        </w:rPr>
        <w:t>账号“滁州市南谯区龙蟠社管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”，仿冒政府事业单位名称，误导公众，扰乱传播秩序。已依法依约对该账号作关闭处置。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64.</w:t>
      </w:r>
      <w:r>
        <w:rPr>
          <w:rFonts w:eastAsia="宋体" w:hint="eastAsia"/>
        </w:rPr>
        <w:t>账号“滁州市南谯区政务服务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”，仿冒政府事业单位名称，误导公众，扰乱传播秩序。已依法依约对该账号作关闭处置。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65.</w:t>
      </w:r>
      <w:r>
        <w:rPr>
          <w:rFonts w:eastAsia="宋体" w:hint="eastAsia"/>
        </w:rPr>
        <w:t>账号“马鞍山审计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”，仿冒政府机关名称，误导公众，扰乱传播秩序。已依法依约对该账号作关闭处置。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66.</w:t>
      </w:r>
      <w:r>
        <w:rPr>
          <w:rFonts w:eastAsia="宋体" w:hint="eastAsia"/>
        </w:rPr>
        <w:t>账号“第一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”，仿冒政府事业单位名称，误导公众，造成不良影响。已依法依约对该账号作禁言两个月处置。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67.</w:t>
      </w:r>
      <w:r>
        <w:rPr>
          <w:rFonts w:eastAsia="宋体" w:hint="eastAsia"/>
        </w:rPr>
        <w:t>账号“中山路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仿冒政务类账号名称，多次违规采编发布新闻信息，造成不良影响。已依法对账号运营者进行约谈教育，责令限期整改。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68.</w:t>
      </w:r>
      <w:r>
        <w:rPr>
          <w:rFonts w:eastAsia="宋体" w:hint="eastAsia"/>
        </w:rPr>
        <w:t>账号“博望区人才服务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”，仿冒政府事业单位名称，误导公众，造成不良影响。已依法对账号运营者进行约谈教育，责令限期整改。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（三）存在违规营利行为的（共</w:t>
      </w:r>
      <w:r>
        <w:rPr>
          <w:rFonts w:eastAsia="宋体" w:hint="eastAsia"/>
        </w:rPr>
        <w:t>32</w:t>
      </w:r>
      <w:r>
        <w:rPr>
          <w:rFonts w:eastAsia="宋体" w:hint="eastAsia"/>
        </w:rPr>
        <w:t>个）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69.</w:t>
      </w:r>
      <w:r>
        <w:rPr>
          <w:rFonts w:eastAsia="宋体" w:hint="eastAsia"/>
        </w:rPr>
        <w:t>账号“羊羊土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”，通过直播“约架”，蓄意炒作制造热点话题，扰乱传播秩序。已依法依约对该账号作封禁直播权限处置，并依法给予发布者行政拘留十五日处罚。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70.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大麦”，通过直播“约架”，蓄意炒作制造热点话题，扰乱传播秩序。已依法依约对该账号作封禁直播权限处置，并依法给予发布者行政拘留十五日处罚。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71.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XX</w:t>
      </w:r>
      <w:r>
        <w:rPr>
          <w:rFonts w:eastAsia="宋体" w:hint="eastAsia"/>
        </w:rPr>
        <w:t>超一线</w:t>
      </w:r>
      <w:r>
        <w:rPr>
          <w:rFonts w:eastAsia="宋体" w:hint="eastAsia"/>
        </w:rPr>
        <w:t>(</w:t>
      </w:r>
      <w:r>
        <w:rPr>
          <w:rFonts w:eastAsia="宋体" w:hint="eastAsia"/>
        </w:rPr>
        <w:t>肖飞</w:t>
      </w:r>
      <w:r>
        <w:rPr>
          <w:rFonts w:eastAsia="宋体" w:hint="eastAsia"/>
        </w:rPr>
        <w:t>)</w:t>
      </w:r>
      <w:r>
        <w:rPr>
          <w:rFonts w:eastAsia="宋体" w:hint="eastAsia"/>
        </w:rPr>
        <w:t>”，通过直播“约架”，蓄意炒作制造热点话题，扰乱传播秩序。已依法依约对该账号作封禁直播权限处置，并依法给予发布者行政拘留十五日处罚。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72.</w:t>
      </w:r>
      <w:r>
        <w:rPr>
          <w:rFonts w:eastAsia="宋体" w:hint="eastAsia"/>
        </w:rPr>
        <w:t>账号“张海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”，通过直播“约架”，蓄意炒作制造热点话题，扰乱传播秩序。已依法依约对该账号作封禁直播权限处置，并依法给予发布者行政拘留十五日处罚。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73.</w:t>
      </w:r>
      <w:r>
        <w:rPr>
          <w:rFonts w:eastAsia="宋体" w:hint="eastAsia"/>
        </w:rPr>
        <w:t>账号“军大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”，通过直播“约架”，蓄意炒作制造热点话题，扰乱传播秩序。已依法依约对该账号作封禁直播权限处置，并依法给予发布者行政拘留十二日处罚。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74.</w:t>
      </w:r>
      <w:r>
        <w:rPr>
          <w:rFonts w:eastAsia="宋体" w:hint="eastAsia"/>
        </w:rPr>
        <w:t>账号“安徽陈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”，通过炒作“约架”事件，制造热点话题，扰乱传播秩序。已依法依约对该账号作禁言七日处置，并依法给予发布者行政拘留七日处罚。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75.</w:t>
      </w:r>
      <w:r>
        <w:rPr>
          <w:rFonts w:eastAsia="宋体" w:hint="eastAsia"/>
        </w:rPr>
        <w:t>账号“优佳牌饰工作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”，发布辱骂、侮辱他人的视频，破坏网络生态。已依法给予发布者行政拘留七日处罚，责令自行删除相关信息。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76.</w:t>
      </w:r>
      <w:r>
        <w:rPr>
          <w:rFonts w:eastAsia="宋体" w:hint="eastAsia"/>
        </w:rPr>
        <w:t>账号“小六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”，为博取流量，编造、炒作打架斗殴类不实信息，造成不良影响。已依法对账号运营者进行约谈教育，责令限期整改。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77.</w:t>
      </w:r>
      <w:r>
        <w:rPr>
          <w:rFonts w:eastAsia="宋体" w:hint="eastAsia"/>
        </w:rPr>
        <w:t>账号“奔跑的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”，为博取流量，编造、炒作打架斗殴类不实信息，造成不良影响。已依法对账号运营者进行约谈教育，责令限期整改。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78.</w:t>
      </w:r>
      <w:r>
        <w:rPr>
          <w:rFonts w:eastAsia="宋体" w:hint="eastAsia"/>
        </w:rPr>
        <w:t>账号“高</w:t>
      </w:r>
      <w:r>
        <w:rPr>
          <w:rFonts w:eastAsia="宋体" w:hint="eastAsia"/>
        </w:rPr>
        <w:t>XX</w:t>
      </w:r>
      <w:r>
        <w:rPr>
          <w:rFonts w:eastAsia="宋体" w:hint="eastAsia"/>
        </w:rPr>
        <w:t>《皖北战神》”，长期发布低俗、色情类视频，破坏网络生态。已依法依约对该账号作关闭处置。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79.</w:t>
      </w:r>
      <w:r>
        <w:rPr>
          <w:rFonts w:eastAsia="宋体" w:hint="eastAsia"/>
        </w:rPr>
        <w:t>账号“求租全淮北农村屋顶平、瓦房、院子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”编造发布涉色情表演类低俗信息，扰乱传播秩序。已依法给予发布者行政拘留三日处罚，责令自行删除相关信息。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80.</w:t>
      </w:r>
      <w:r>
        <w:rPr>
          <w:rFonts w:eastAsia="宋体" w:hint="eastAsia"/>
        </w:rPr>
        <w:t>账号“宁</w:t>
      </w:r>
      <w:r>
        <w:rPr>
          <w:rFonts w:eastAsia="宋体" w:hint="eastAsia"/>
        </w:rPr>
        <w:t>XX</w:t>
      </w:r>
      <w:r>
        <w:rPr>
          <w:rFonts w:eastAsia="宋体" w:hint="eastAsia"/>
        </w:rPr>
        <w:t>《皖北神》”，发布低俗类视频，造成不良影响。已依法对账号运营者进行约谈教育，责令限期整改。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81.</w:t>
      </w:r>
      <w:r>
        <w:rPr>
          <w:rFonts w:eastAsia="宋体" w:hint="eastAsia"/>
        </w:rPr>
        <w:t>账号“黄蓉把靖哥哥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”，发布低俗信息，造成不良影响。已依法对账号运营者进行约谈教育，责令限期整改。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82.</w:t>
      </w:r>
      <w:r>
        <w:rPr>
          <w:rFonts w:eastAsia="宋体" w:hint="eastAsia"/>
        </w:rPr>
        <w:t>账号“是你胖</w:t>
      </w:r>
      <w:r>
        <w:rPr>
          <w:rFonts w:eastAsia="宋体" w:hint="eastAsia"/>
        </w:rPr>
        <w:t>XX~</w:t>
      </w:r>
      <w:r>
        <w:rPr>
          <w:rFonts w:eastAsia="宋体" w:hint="eastAsia"/>
        </w:rPr>
        <w:t>”，发布涉言语污秽、低俗表演类直播视频，造成不良影响。已依法对账号运营者进行约谈教育，责令限期整改。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83.</w:t>
      </w:r>
      <w:r>
        <w:rPr>
          <w:rFonts w:eastAsia="宋体" w:hint="eastAsia"/>
        </w:rPr>
        <w:t>账号“大个子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”，发布低俗类信息，造成不良影响。已依法对账号运营者进行约谈教育，责令限期整改。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84.</w:t>
      </w:r>
      <w:r>
        <w:rPr>
          <w:rFonts w:eastAsia="宋体" w:hint="eastAsia"/>
        </w:rPr>
        <w:t>账号“淮北市刘坤文化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”，发布低俗类视频，造成不良影响。已依法对账号运营者进行约谈教育，责令限期整改。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85.</w:t>
      </w:r>
      <w:r>
        <w:rPr>
          <w:rFonts w:eastAsia="宋体" w:hint="eastAsia"/>
        </w:rPr>
        <w:t>账号“杰克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”，为博取流量，长期拍摄并发布虐待动物视频，破坏网络生态。已依法依约对该账号作封禁直播权限处置。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86.</w:t>
      </w:r>
      <w:r>
        <w:rPr>
          <w:rFonts w:eastAsia="宋体" w:hint="eastAsia"/>
        </w:rPr>
        <w:t>账号“枝枝与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”，为吸粉引流，多次发布家庭矛盾、婆媳不和等炒作视频，造成不良影响。已依法对账号运营者进行约谈教育，责令自行删除相关信息。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87.</w:t>
      </w:r>
      <w:r>
        <w:rPr>
          <w:rFonts w:eastAsia="宋体" w:hint="eastAsia"/>
        </w:rPr>
        <w:t>账号“孟集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”，发布低俗、污言秽语类视频，造成不良影响。已依法对账号运营者进行约谈教育，责令限期整改。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88.</w:t>
      </w:r>
      <w:r>
        <w:rPr>
          <w:rFonts w:eastAsia="宋体" w:hint="eastAsia"/>
        </w:rPr>
        <w:t>账号“叶集迷宗蟹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张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”，在直播过程中涉低俗类表演，造成不良影响。已依法对账号运营者约谈教育，责令限期整改。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89.</w:t>
      </w:r>
      <w:r>
        <w:rPr>
          <w:rFonts w:eastAsia="宋体" w:hint="eastAsia"/>
        </w:rPr>
        <w:t>账号“农村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”，为吸粉引流，在公共场所直播中涉低俗表演，造成不良影响。已依法对账号运营者进行约谈教育，责令限期整改。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90.</w:t>
      </w:r>
      <w:r>
        <w:rPr>
          <w:rFonts w:eastAsia="宋体" w:hint="eastAsia"/>
        </w:rPr>
        <w:t>账号“陶宪兰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”，发布涉低俗、污言秽语类直播视频，造成不良影响。已依法对账号运营者进行约谈教育，责令限期整改。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91.</w:t>
      </w:r>
      <w:r>
        <w:rPr>
          <w:rFonts w:eastAsia="宋体" w:hint="eastAsia"/>
        </w:rPr>
        <w:t>账号“胡凤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”，发布涉低俗、污言秽语类直播视频，造成不良影响。已依法对账号运营者进行约谈教育，责令限期整改。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92.</w:t>
      </w:r>
      <w:r>
        <w:rPr>
          <w:rFonts w:eastAsia="宋体" w:hint="eastAsia"/>
        </w:rPr>
        <w:t>账号“耀</w:t>
      </w:r>
      <w:r>
        <w:rPr>
          <w:rFonts w:eastAsia="宋体" w:hint="eastAsia"/>
        </w:rPr>
        <w:t>XX</w:t>
      </w:r>
      <w:r>
        <w:rPr>
          <w:rFonts w:eastAsia="宋体" w:hint="eastAsia"/>
        </w:rPr>
        <w:t>（团队招新）”，发布涉低俗、污言秽语类直播视频，造成不良影响。已依法对账号运营者进行约谈教育，责令限期整改。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93.</w:t>
      </w:r>
      <w:r>
        <w:rPr>
          <w:rFonts w:eastAsia="宋体" w:hint="eastAsia"/>
        </w:rPr>
        <w:t>账号“大噶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”，发布涉低俗辱骂类视频，进行炒作引流，造成不良影响。已依法对账号运营者约谈教育，责令限期整改。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94.</w:t>
      </w:r>
      <w:r>
        <w:rPr>
          <w:rFonts w:eastAsia="宋体" w:hint="eastAsia"/>
        </w:rPr>
        <w:t>账号“小狒</w:t>
      </w:r>
      <w:r>
        <w:rPr>
          <w:rFonts w:eastAsia="宋体" w:hint="eastAsia"/>
        </w:rPr>
        <w:t>XX</w:t>
      </w:r>
      <w:r>
        <w:rPr>
          <w:rFonts w:eastAsia="宋体" w:hint="eastAsia"/>
        </w:rPr>
        <w:t>（五星村）”，多次发布涉违背公序良俗类视频，误导公众，造成不良影响。已依法对账号运营者进行约谈教育，责令限期整改。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95.</w:t>
      </w:r>
      <w:r>
        <w:rPr>
          <w:rFonts w:eastAsia="宋体" w:hint="eastAsia"/>
        </w:rPr>
        <w:t>账号“六安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”，为博取流量，违背公序良俗，利用涉残障人士制作“卖惨”类视频，造成不良影响。已依法对账号运营者进行约谈教育。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96.</w:t>
      </w:r>
      <w:r>
        <w:rPr>
          <w:rFonts w:eastAsia="宋体" w:hint="eastAsia"/>
        </w:rPr>
        <w:t>账号“印象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”，为博取流量，发布具有争议性、煽动性言论，造成不良影响。已依法对账号运营者约谈教育，责令限期整改。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97.</w:t>
      </w:r>
      <w:r>
        <w:rPr>
          <w:rFonts w:eastAsia="宋体" w:hint="eastAsia"/>
        </w:rPr>
        <w:t>账号“喇叭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”，发布涉阻碍执法类挑衅言论，造成不良影响。已依法对账号运营者进行约谈教育。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98.</w:t>
      </w:r>
      <w:r>
        <w:rPr>
          <w:rFonts w:eastAsia="宋体" w:hint="eastAsia"/>
        </w:rPr>
        <w:t>账号“</w:t>
      </w:r>
      <w:r>
        <w:rPr>
          <w:rFonts w:eastAsia="宋体" w:hint="eastAsia"/>
        </w:rPr>
        <w:t>0XX</w:t>
      </w:r>
      <w:r>
        <w:rPr>
          <w:rFonts w:eastAsia="宋体" w:hint="eastAsia"/>
        </w:rPr>
        <w:t>”，发布阻挠城管执法视频，并夸大其词、故意卖惨，诋毁执法人员，造成不良影响。已依法对账号运营者进行约谈教育，责令限期整改。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99.</w:t>
      </w:r>
      <w:r>
        <w:rPr>
          <w:rFonts w:eastAsia="宋体" w:hint="eastAsia"/>
        </w:rPr>
        <w:t>账号“砀山人才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”，发布涉生育类违法违规招聘信息，造成不良影响。已依法对账号运营者进行约谈教育，责令限期整改。</w:t>
      </w:r>
    </w:p>
    <w:p w:rsidR="00557741" w:rsidRDefault="00557741">
      <w:pPr>
        <w:ind w:firstLine="420"/>
        <w:jc w:val="left"/>
      </w:pPr>
      <w:r>
        <w:rPr>
          <w:rFonts w:eastAsia="宋体" w:hint="eastAsia"/>
        </w:rPr>
        <w:t>100.</w:t>
      </w:r>
      <w:r>
        <w:rPr>
          <w:rFonts w:eastAsia="宋体" w:hint="eastAsia"/>
        </w:rPr>
        <w:t>账号“神街</w:t>
      </w:r>
      <w:r>
        <w:rPr>
          <w:rFonts w:eastAsia="宋体" w:hint="eastAsia"/>
        </w:rPr>
        <w:t>XX</w:t>
      </w:r>
      <w:r>
        <w:rPr>
          <w:rFonts w:eastAsia="宋体" w:hint="eastAsia"/>
        </w:rPr>
        <w:t>”，为吸粉引流，炒作天价彩礼话题，制造舆论热点，造成不良影响。已依法对账号运营者进行约谈教育，责令自行删除相关信息。</w:t>
      </w:r>
    </w:p>
    <w:p w:rsidR="00557741" w:rsidRDefault="00557741">
      <w:pPr>
        <w:ind w:firstLine="420"/>
        <w:jc w:val="right"/>
      </w:pPr>
      <w:r>
        <w:rPr>
          <w:rFonts w:eastAsia="宋体" w:hint="eastAsia"/>
        </w:rPr>
        <w:t>安徽省委网信办</w:t>
      </w:r>
      <w:r>
        <w:rPr>
          <w:rFonts w:eastAsia="宋体" w:hint="eastAsia"/>
        </w:rPr>
        <w:t>2023-07-28</w:t>
      </w:r>
    </w:p>
    <w:p w:rsidR="00557741" w:rsidRDefault="00557741" w:rsidP="00AE6BC5">
      <w:pPr>
        <w:sectPr w:rsidR="00557741" w:rsidSect="00AE6BC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44D1" w:rsidRDefault="002744D1"/>
    <w:sectPr w:rsidR="0027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741"/>
    <w:rsid w:val="002744D1"/>
    <w:rsid w:val="0055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77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577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5540</Characters>
  <Application>Microsoft Office Word</Application>
  <DocSecurity>0</DocSecurity>
  <Lines>46</Lines>
  <Paragraphs>12</Paragraphs>
  <ScaleCrop>false</ScaleCrop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2023-08-21T07:19:00Z</dcterms:created>
</cp:coreProperties>
</file>