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532E8" w:rsidRDefault="009532E8">
      <w:pPr>
        <w:pStyle w:val="1"/>
      </w:pPr>
      <w:r>
        <w:rPr>
          <w:rFonts w:hint="eastAsia"/>
        </w:rPr>
        <w:t>山东省行业协会商会服务高质量发展调查</w:t>
      </w:r>
    </w:p>
    <w:p w:rsidR="009532E8" w:rsidRDefault="009532E8">
      <w:pPr>
        <w:ind w:firstLine="420"/>
      </w:pPr>
      <w:r>
        <w:rPr>
          <w:rFonts w:hint="eastAsia"/>
        </w:rPr>
        <w:t>原标题：“桥梁纽带”的新理念新作为（主题）</w:t>
      </w:r>
    </w:p>
    <w:p w:rsidR="009532E8" w:rsidRDefault="009532E8">
      <w:pPr>
        <w:ind w:firstLine="420"/>
      </w:pPr>
      <w:r>
        <w:rPr>
          <w:rFonts w:hint="eastAsia"/>
        </w:rPr>
        <w:t>——山东省行业协会商会服务高质量发展调查（副题）</w:t>
      </w:r>
    </w:p>
    <w:p w:rsidR="009532E8" w:rsidRDefault="009532E8">
      <w:pPr>
        <w:ind w:firstLine="420"/>
      </w:pPr>
      <w:r>
        <w:rPr>
          <w:rFonts w:hint="eastAsia"/>
        </w:rPr>
        <w:t>经济日报记者</w:t>
      </w:r>
      <w:r>
        <w:rPr>
          <w:rFonts w:hint="eastAsia"/>
        </w:rPr>
        <w:t xml:space="preserve"> </w:t>
      </w:r>
      <w:r>
        <w:rPr>
          <w:rFonts w:hint="eastAsia"/>
        </w:rPr>
        <w:t>敖</w:t>
      </w:r>
      <w:r>
        <w:rPr>
          <w:rFonts w:hint="eastAsia"/>
        </w:rPr>
        <w:t xml:space="preserve"> </w:t>
      </w:r>
      <w:r>
        <w:rPr>
          <w:rFonts w:hint="eastAsia"/>
        </w:rPr>
        <w:t>蓉</w:t>
      </w:r>
    </w:p>
    <w:p w:rsidR="009532E8" w:rsidRDefault="009532E8">
      <w:pPr>
        <w:ind w:firstLine="420"/>
      </w:pPr>
      <w:r>
        <w:rPr>
          <w:rFonts w:hint="eastAsia"/>
        </w:rPr>
        <w:t>行业协会商会离企业最近、了解企业最深，掌握着一手信息，连接着经济运行的毛细血管，是服务经济发展一支不可忽视的力量。面对高质量发展这一首要任务，遍布各行各业的行业协会商会在市场经济中要扮演什么样的角色？靠什么把企业凝聚到一起？又如何更好发挥政府助手、企业帮手、行业推手的作用？</w:t>
      </w:r>
    </w:p>
    <w:p w:rsidR="009532E8" w:rsidRDefault="009532E8">
      <w:pPr>
        <w:ind w:firstLine="420"/>
      </w:pPr>
      <w:r>
        <w:rPr>
          <w:rFonts w:hint="eastAsia"/>
        </w:rPr>
        <w:t>近年来，我国行业协会商会充分发挥离企业最近、知企业最深等优势，牵头开展了众多企业想做却做不到、政府想做却无精力去做、市场需要做却无人牵头做的事，积极构建各类要素合作交流平台和行业共性技术创新平台，为推动产业结构转型升级和战略性新兴产业培育壮大作出积极贡献。</w:t>
      </w:r>
    </w:p>
    <w:p w:rsidR="009532E8" w:rsidRDefault="009532E8">
      <w:pPr>
        <w:ind w:firstLine="420"/>
      </w:pPr>
      <w:r>
        <w:rPr>
          <w:rFonts w:hint="eastAsia"/>
        </w:rPr>
        <w:t>行业协会商会是服务我国经济发展的一支重要力量，遍布各行业各产业领域，覆盖各类型各层次企业，是宏观经济和微观经营主体之间的“传送带”“聚合器”，也在各地依托产业布局渐成体系。山东省行业协会商会的发展在国内就颇具代表性，当地各级行业协会商会广泛分布在商事服务、社会服务和农业农村等数十个领域。其中商事服务领域</w:t>
      </w:r>
      <w:r>
        <w:rPr>
          <w:rFonts w:hint="eastAsia"/>
        </w:rPr>
        <w:t>3000</w:t>
      </w:r>
      <w:r>
        <w:rPr>
          <w:rFonts w:hint="eastAsia"/>
        </w:rPr>
        <w:t>余家，社会服务领域</w:t>
      </w:r>
      <w:r>
        <w:rPr>
          <w:rFonts w:hint="eastAsia"/>
        </w:rPr>
        <w:t>1500</w:t>
      </w:r>
      <w:r>
        <w:rPr>
          <w:rFonts w:hint="eastAsia"/>
        </w:rPr>
        <w:t>余家，农业农村领域</w:t>
      </w:r>
      <w:r>
        <w:rPr>
          <w:rFonts w:hint="eastAsia"/>
        </w:rPr>
        <w:t>700</w:t>
      </w:r>
      <w:r>
        <w:rPr>
          <w:rFonts w:hint="eastAsia"/>
        </w:rPr>
        <w:t>余家，基本形成门类齐全、层次分明、覆盖广泛的行业协会商会组织体系。</w:t>
      </w:r>
    </w:p>
    <w:p w:rsidR="009532E8" w:rsidRDefault="009532E8">
      <w:pPr>
        <w:ind w:firstLine="420"/>
      </w:pPr>
      <w:r>
        <w:rPr>
          <w:rFonts w:hint="eastAsia"/>
        </w:rPr>
        <w:t>近日，记者在山东走访了多家行业协会商会，看到了他们为更好服务当地经济社会高质量发展所做出的努力。</w:t>
      </w:r>
    </w:p>
    <w:p w:rsidR="009532E8" w:rsidRDefault="009532E8">
      <w:pPr>
        <w:ind w:firstLine="420"/>
      </w:pPr>
      <w:r>
        <w:rPr>
          <w:rFonts w:hint="eastAsia"/>
        </w:rPr>
        <w:t>抱团共谋出路</w:t>
      </w:r>
    </w:p>
    <w:p w:rsidR="009532E8" w:rsidRDefault="009532E8">
      <w:pPr>
        <w:ind w:firstLine="420"/>
      </w:pPr>
      <w:r>
        <w:rPr>
          <w:rFonts w:hint="eastAsia"/>
        </w:rPr>
        <w:t>顺着山东博物馆一楼向北侧走，有一间特殊的展厅：山东老字号暨非遗文化体验馆。与其他展厅不同的是，在这里，游客可以现场体验风筝、琉璃、鲁绣、和香、中药香囊、掐丝珐琅、木版年画、陶瓷拉坯等</w:t>
      </w:r>
      <w:r>
        <w:rPr>
          <w:rFonts w:hint="eastAsia"/>
        </w:rPr>
        <w:t>10</w:t>
      </w:r>
      <w:r>
        <w:rPr>
          <w:rFonts w:hint="eastAsia"/>
        </w:rPr>
        <w:t>余项当地传统技艺的制作。今天，这些古老技艺集合在一起，以文创产品的形式雕琢着“山东手造”的新业态。</w:t>
      </w:r>
    </w:p>
    <w:p w:rsidR="009532E8" w:rsidRDefault="009532E8">
      <w:pPr>
        <w:ind w:firstLine="420"/>
      </w:pPr>
      <w:r>
        <w:rPr>
          <w:rFonts w:hint="eastAsia"/>
        </w:rPr>
        <w:t>展厅的手艺人大都来自山东省老字号企业协会的会员单位。“很多手艺人虽然是非遗传承人，但单靠手艺却没法养活自己，问题的症结在于产品缺乏创新。”山东省老字号企业协会常务副会长兼秘书长魏子杰说：“</w:t>
      </w:r>
      <w:r>
        <w:rPr>
          <w:rFonts w:hint="eastAsia"/>
        </w:rPr>
        <w:t>2017</w:t>
      </w:r>
      <w:r>
        <w:rPr>
          <w:rFonts w:hint="eastAsia"/>
        </w:rPr>
        <w:t>年老字号协会成立之初，我们就开展了全省老字号调研，了解企业发展遇到的问题。我们发现，老字号企业之间缺乏沟通，与其他类型企业也少有联系。如果搭建起企业间沟通渠道，用品牌共建、资源共享的方法，能有效帮助企业通过跨界交流实现优势互补。”</w:t>
      </w:r>
    </w:p>
    <w:p w:rsidR="009532E8" w:rsidRDefault="009532E8">
      <w:pPr>
        <w:ind w:firstLine="420"/>
      </w:pPr>
      <w:r>
        <w:rPr>
          <w:rFonts w:hint="eastAsia"/>
        </w:rPr>
        <w:t>“目前，山东省行业协会商会快速发展，在服务国家战略和全省重大工程，促进区域协调发展，助力实体经济、民营经济发展壮大等方面，不断彰显出独特优势。”山东省民政厅副厅长、省社会组织管理局局长张孟强告诉记者。</w:t>
      </w:r>
    </w:p>
    <w:p w:rsidR="009532E8" w:rsidRDefault="009532E8">
      <w:pPr>
        <w:ind w:firstLine="420"/>
      </w:pPr>
      <w:r>
        <w:rPr>
          <w:rFonts w:hint="eastAsia"/>
        </w:rPr>
        <w:t>在老字号体验馆，山东鸿熹文化用品有限公司董事长、泰山桃木王品牌掌门人王来新手上托着两把桃木如意，雕工分毫不差，区别在于原色的如意是</w:t>
      </w:r>
      <w:r>
        <w:rPr>
          <w:rFonts w:hint="eastAsia"/>
        </w:rPr>
        <w:t>6</w:t>
      </w:r>
      <w:r>
        <w:rPr>
          <w:rFonts w:hint="eastAsia"/>
        </w:rPr>
        <w:t>年前的作品，色泽艳丽的如意是今天的作品。“</w:t>
      </w:r>
      <w:r>
        <w:rPr>
          <w:rFonts w:hint="eastAsia"/>
        </w:rPr>
        <w:t>6</w:t>
      </w:r>
      <w:r>
        <w:rPr>
          <w:rFonts w:hint="eastAsia"/>
        </w:rPr>
        <w:t>年前，市面上的桃木制品大多附加值不高，我们虽然业有传承，技艺精湛，但销路一直不好。”王来新说，“</w:t>
      </w:r>
      <w:r>
        <w:rPr>
          <w:rFonts w:hint="eastAsia"/>
        </w:rPr>
        <w:t>2017</w:t>
      </w:r>
      <w:r>
        <w:rPr>
          <w:rFonts w:hint="eastAsia"/>
        </w:rPr>
        <w:t>年，我们加入了山东省老字号企业协会，这里的会员大多是‘上了年纪’的企业，大家都面临相同困扰。”</w:t>
      </w:r>
    </w:p>
    <w:p w:rsidR="009532E8" w:rsidRDefault="009532E8">
      <w:pPr>
        <w:ind w:firstLine="420"/>
      </w:pPr>
      <w:r>
        <w:rPr>
          <w:rFonts w:hint="eastAsia"/>
        </w:rPr>
        <w:t>2019</w:t>
      </w:r>
      <w:r>
        <w:rPr>
          <w:rFonts w:hint="eastAsia"/>
        </w:rPr>
        <w:t>年，山东省老字号企业协会承办了中华老字号故宫过大年活动。在这次活动中，景泰蓝展品激发了王来新的创作灵感。他将景泰蓝的掐丝珐琅工艺用到桃木雕刻上，为单调的原色桃木勾上金丝边，再把色泽艳丽的矿物颜料填充在如意的曲线之间，传统与传统的结合，让桃木如意有了“国潮”审美。泰山桃木王的销路一下子打开了，这把制作精美的桃木如意成了众多游客青睐的伴手礼。</w:t>
      </w:r>
    </w:p>
    <w:p w:rsidR="009532E8" w:rsidRDefault="009532E8">
      <w:pPr>
        <w:ind w:firstLine="420"/>
      </w:pPr>
      <w:r>
        <w:rPr>
          <w:rFonts w:hint="eastAsia"/>
        </w:rPr>
        <w:t>同是老字号，小麦粉、蔗糖和食盐融合在一起，再撒上一把芝麻仁，就烙出一张酥香薄脆的周村烧饼。这个用料简单的小吃不仅传承已久，也契合当代人少盐少油少糖的饮食偏好。不过，到周村古镇上买烧饼，到底该买哪一家呢？</w:t>
      </w:r>
    </w:p>
    <w:p w:rsidR="009532E8" w:rsidRDefault="009532E8">
      <w:pPr>
        <w:ind w:firstLine="420"/>
      </w:pPr>
      <w:r>
        <w:rPr>
          <w:rFonts w:hint="eastAsia"/>
        </w:rPr>
        <w:t>“每一家都是口味正宗的周村烧饼。”山东周村烧饼有限公司董事长张兆海说：“想要谋发展就不能‘吃独食’。身处淄博的山东周村烧饼有限公司是一家有着</w:t>
      </w:r>
      <w:r>
        <w:rPr>
          <w:rFonts w:hint="eastAsia"/>
        </w:rPr>
        <w:t>60</w:t>
      </w:r>
      <w:r>
        <w:rPr>
          <w:rFonts w:hint="eastAsia"/>
        </w:rPr>
        <w:t>余年历史的老字号企业，企业的壮大与行业协会的发展同频共振。它既是山东省老字号企业协会理事会员，也是淄博市食品企业联合会副会长单位。</w:t>
      </w:r>
      <w:r>
        <w:rPr>
          <w:rFonts w:hint="eastAsia"/>
        </w:rPr>
        <w:t>2013</w:t>
      </w:r>
      <w:r>
        <w:rPr>
          <w:rFonts w:hint="eastAsia"/>
        </w:rPr>
        <w:t>年，周村烧饼与山东省质监局联合制定了周村烧饼制作加工技术规范，吸纳周边的烧饼生产小作坊，按照统一标准组织生产，还推出了统一品牌，让周村烧饼由企业品牌变成了区域品牌。</w:t>
      </w:r>
    </w:p>
    <w:p w:rsidR="009532E8" w:rsidRDefault="009532E8">
      <w:pPr>
        <w:ind w:firstLine="420"/>
      </w:pPr>
      <w:r>
        <w:rPr>
          <w:rFonts w:hint="eastAsia"/>
        </w:rPr>
        <w:t>服务企业需求</w:t>
      </w:r>
    </w:p>
    <w:p w:rsidR="009532E8" w:rsidRDefault="009532E8">
      <w:pPr>
        <w:ind w:firstLine="420"/>
      </w:pPr>
      <w:r>
        <w:rPr>
          <w:rFonts w:hint="eastAsia"/>
        </w:rPr>
        <w:t>把企业聚合到一起，行业协会商会能为会员做什么？在多地采访调研时记者发现，一些企业加入协会的意愿不强，认为加入协会用处不大，“第一年每个月吃顿饭交流一下，第二年可能就不来往了”。</w:t>
      </w:r>
    </w:p>
    <w:p w:rsidR="009532E8" w:rsidRDefault="009532E8">
      <w:pPr>
        <w:ind w:firstLine="420"/>
      </w:pPr>
      <w:r>
        <w:rPr>
          <w:rFonts w:hint="eastAsia"/>
        </w:rPr>
        <w:t>“协会要想长期发展下去，一定要有自己的造血功能和凝聚起会员的特色，不然怎么引领行业发展？”青岛市医疗器械行业协会会长、首宏医疗董事长徐海波说，“解决协会活力不足、会员拢不到一起去的难题，需要发挥协会的专业能力来服务企业需求。”</w:t>
      </w:r>
    </w:p>
    <w:p w:rsidR="009532E8" w:rsidRDefault="009532E8">
      <w:pPr>
        <w:ind w:firstLine="420"/>
      </w:pPr>
      <w:r>
        <w:rPr>
          <w:rFonts w:hint="eastAsia"/>
        </w:rPr>
        <w:t>青岛市有</w:t>
      </w:r>
      <w:r>
        <w:rPr>
          <w:rFonts w:hint="eastAsia"/>
        </w:rPr>
        <w:t>15</w:t>
      </w:r>
      <w:r>
        <w:rPr>
          <w:rFonts w:hint="eastAsia"/>
        </w:rPr>
        <w:t>个医疗器械产业园，但不少产业园在规划建设方面存在先天不足，没有按照医疗企业生产、研发、销售的模式去运营，尤其是缺乏物流、冷链等配套设施。为此，在青岛市科技局、市场监督管理局的主导下，青岛市医疗器械行业协会立足企业实际，为《青岛市生物医药及医疗器械产业园发展若干政策》的出台建言献策。政策出台后，协会又组织会员企业学习，促进了产业园政策实施落地，加速了园区产业集聚。</w:t>
      </w:r>
    </w:p>
    <w:p w:rsidR="009532E8" w:rsidRDefault="009532E8">
      <w:pPr>
        <w:ind w:firstLine="420"/>
      </w:pPr>
      <w:r>
        <w:rPr>
          <w:rFonts w:hint="eastAsia"/>
        </w:rPr>
        <w:t>医疗器械产业是一门跨多学科领域的行业。青岛市医疗器械行业协会所在的大厦是一栋聚集了众多该领域贸易型企业的商务楼。协会身在其中，围绕产业特点和企业需求，通过共享财务、共享用工、规范经营等为企业降低办公成本，并与相关政府部门共同组建“四方联动”服务机制，发挥专业优势，建立“服务企业咨询智库”，指导企业解决医疗器械产品检验检测、临床试验、注册审评、项目投融资等难题。</w:t>
      </w:r>
    </w:p>
    <w:p w:rsidR="009532E8" w:rsidRDefault="009532E8">
      <w:pPr>
        <w:ind w:firstLine="420"/>
      </w:pPr>
      <w:r>
        <w:rPr>
          <w:rFonts w:hint="eastAsia"/>
        </w:rPr>
        <w:t>行业协会商会已成为产业转型升级和融合发展的推动者，是加强和改善行业管理与市场治理的重要支撑力量。据不完全统计，</w:t>
      </w:r>
      <w:r>
        <w:rPr>
          <w:rFonts w:hint="eastAsia"/>
        </w:rPr>
        <w:t>2021</w:t>
      </w:r>
      <w:r>
        <w:rPr>
          <w:rFonts w:hint="eastAsia"/>
        </w:rPr>
        <w:t>年以来，山东省通过行业协会商会引进投资项目</w:t>
      </w:r>
      <w:r>
        <w:rPr>
          <w:rFonts w:hint="eastAsia"/>
        </w:rPr>
        <w:t>2380</w:t>
      </w:r>
      <w:r>
        <w:rPr>
          <w:rFonts w:hint="eastAsia"/>
        </w:rPr>
        <w:t>个，引进投资（意向）金额</w:t>
      </w:r>
      <w:r>
        <w:rPr>
          <w:rFonts w:hint="eastAsia"/>
        </w:rPr>
        <w:t>1337</w:t>
      </w:r>
      <w:r>
        <w:rPr>
          <w:rFonts w:hint="eastAsia"/>
        </w:rPr>
        <w:t>亿元；各级行业协会商会举办各类“双招双引”、展销会、博览会等活动</w:t>
      </w:r>
      <w:r>
        <w:rPr>
          <w:rFonts w:hint="eastAsia"/>
        </w:rPr>
        <w:t>3810</w:t>
      </w:r>
      <w:r>
        <w:rPr>
          <w:rFonts w:hint="eastAsia"/>
        </w:rPr>
        <w:t>余场，签约（意向）金额</w:t>
      </w:r>
      <w:r>
        <w:rPr>
          <w:rFonts w:hint="eastAsia"/>
        </w:rPr>
        <w:t>1315</w:t>
      </w:r>
      <w:r>
        <w:rPr>
          <w:rFonts w:hint="eastAsia"/>
        </w:rPr>
        <w:t>亿元，推动了共性技术研发、产学研合作、技术服务、创新成果转化协同发展。</w:t>
      </w:r>
    </w:p>
    <w:p w:rsidR="009532E8" w:rsidRDefault="009532E8">
      <w:pPr>
        <w:ind w:firstLine="420"/>
      </w:pPr>
      <w:r>
        <w:rPr>
          <w:rFonts w:hint="eastAsia"/>
        </w:rPr>
        <w:t>如何“建好、管好、用好、服务好”行业协会商会等社会组织，让他们更好发挥政府助手、企业帮手、行业推手的作用，对服务经济高质量发展具有积极意义。</w:t>
      </w:r>
    </w:p>
    <w:p w:rsidR="009532E8" w:rsidRDefault="009532E8">
      <w:pPr>
        <w:ind w:firstLine="420"/>
      </w:pPr>
      <w:r>
        <w:rPr>
          <w:rFonts w:hint="eastAsia"/>
        </w:rPr>
        <w:t>记者从山东省民政厅了解到，今年，一系列支持引领行业协会商会创新发展的举措在齐鲁大地推进。其中，为了营造有利于行业协会商会健康发展、行业协会商会负责人健康成长的良好环境，多项重点提升行业协会商会自身建设能力、加大购买社会组织服务力度、落实财税支持政策、加强人才队伍建设和社会组织服务平台建设等的措施相继推出，激励他们在促进经济发展上扮演更重要的角色。</w:t>
      </w:r>
    </w:p>
    <w:p w:rsidR="009532E8" w:rsidRDefault="009532E8">
      <w:pPr>
        <w:ind w:firstLine="420"/>
      </w:pPr>
      <w:r>
        <w:rPr>
          <w:rFonts w:hint="eastAsia"/>
        </w:rPr>
        <w:t>山东省安装协会会长周鹏介绍，“这些年，协会积极倡导和激励会员单位加强质量管理，争创优质安装工程。协会推荐的优质工程每年有</w:t>
      </w:r>
      <w:r>
        <w:rPr>
          <w:rFonts w:hint="eastAsia"/>
        </w:rPr>
        <w:t>30</w:t>
      </w:r>
      <w:r>
        <w:rPr>
          <w:rFonts w:hint="eastAsia"/>
        </w:rPr>
        <w:t>多项获得‘中国安装之星’奖，地市级政府拿出真金白银奖励这些获奖企业。”</w:t>
      </w:r>
    </w:p>
    <w:p w:rsidR="009532E8" w:rsidRDefault="009532E8">
      <w:pPr>
        <w:ind w:firstLine="420"/>
      </w:pPr>
      <w:r>
        <w:rPr>
          <w:rFonts w:hint="eastAsia"/>
        </w:rPr>
        <w:t>“我们也积极为企业诉求发声，促进会员交流合作。”周鹏告诉记者，“我们根据企业需求牵线搭桥，使会员单位之间组成合作伙伴，推动安装企业的共同进步。积极建设劳务信息平台，提供专业培训，引导劳务队、专业人才、技术工人向专业化小微公司发展。同时，将政府、行业、会员单位的工程信息在平台上发布，争取相关部门的支持。”</w:t>
      </w:r>
    </w:p>
    <w:p w:rsidR="009532E8" w:rsidRDefault="009532E8">
      <w:pPr>
        <w:ind w:firstLine="420"/>
      </w:pPr>
      <w:r>
        <w:rPr>
          <w:rFonts w:hint="eastAsia"/>
        </w:rPr>
        <w:t>链接创新发展</w:t>
      </w:r>
    </w:p>
    <w:p w:rsidR="009532E8" w:rsidRDefault="009532E8">
      <w:pPr>
        <w:ind w:firstLine="420"/>
      </w:pPr>
      <w:r>
        <w:rPr>
          <w:rFonts w:hint="eastAsia"/>
        </w:rPr>
        <w:t>在大中小企业融通发展中，中小企业进入大企业产业链、供应链难，大企业找合适中小企业配套难的问题一直困扰企业发展。</w:t>
      </w:r>
      <w:r>
        <w:rPr>
          <w:rFonts w:hint="eastAsia"/>
        </w:rPr>
        <w:t>2021</w:t>
      </w:r>
      <w:r>
        <w:rPr>
          <w:rFonts w:hint="eastAsia"/>
        </w:rPr>
        <w:t>年以来，为了促进产业链上下游大中小企业共同提升、协同发展，山东省企业联合会在全国率先开展产业链“专精特新”企业融链固链行动。截至目前，已先后承办了轨道交通、聚氨酯、新一代信息技术、高端化工、纺织服装等</w:t>
      </w:r>
      <w:r>
        <w:rPr>
          <w:rFonts w:hint="eastAsia"/>
        </w:rPr>
        <w:t>12</w:t>
      </w:r>
      <w:r>
        <w:rPr>
          <w:rFonts w:hint="eastAsia"/>
        </w:rPr>
        <w:t>场产业链“专精特新”企业对接交流活动，为产业链链主和“专精特新”企业在市场开拓、产品配套、技术合作、新产品开发、资金供给等方面提供服务，搭建产业链内企业信息交流、沟通协作的平台，促进产业链上下游企业、科研院所、服务机构及金融机构协同合作。</w:t>
      </w:r>
    </w:p>
    <w:p w:rsidR="009532E8" w:rsidRDefault="009532E8">
      <w:pPr>
        <w:ind w:firstLine="420"/>
      </w:pPr>
      <w:r>
        <w:rPr>
          <w:rFonts w:hint="eastAsia"/>
        </w:rPr>
        <w:t>山东省企业联合会秘书长周磊介绍，目前，产业链交流对接活动已有</w:t>
      </w:r>
      <w:r>
        <w:rPr>
          <w:rFonts w:hint="eastAsia"/>
        </w:rPr>
        <w:t>361</w:t>
      </w:r>
      <w:r>
        <w:rPr>
          <w:rFonts w:hint="eastAsia"/>
        </w:rPr>
        <w:t>家企业参加，达成合作事项</w:t>
      </w:r>
      <w:r>
        <w:rPr>
          <w:rFonts w:hint="eastAsia"/>
        </w:rPr>
        <w:t>478</w:t>
      </w:r>
      <w:r>
        <w:rPr>
          <w:rFonts w:hint="eastAsia"/>
        </w:rPr>
        <w:t>项，其中有</w:t>
      </w:r>
      <w:r>
        <w:rPr>
          <w:rFonts w:hint="eastAsia"/>
        </w:rPr>
        <w:t>85%</w:t>
      </w:r>
      <w:r>
        <w:rPr>
          <w:rFonts w:hint="eastAsia"/>
        </w:rPr>
        <w:t>的事项为企业初次接触并达成合作。</w:t>
      </w:r>
    </w:p>
    <w:p w:rsidR="009532E8" w:rsidRDefault="009532E8">
      <w:pPr>
        <w:ind w:firstLine="420"/>
      </w:pPr>
      <w:r>
        <w:rPr>
          <w:rFonts w:hint="eastAsia"/>
        </w:rPr>
        <w:t>在医药产业链融链固链对接交流活动中，齐鲁制药集团与山东汇海医药化工有限公司达成合作意向，解决了齐鲁制药子公司重点产品起始物料短缺问题。</w:t>
      </w:r>
    </w:p>
    <w:p w:rsidR="009532E8" w:rsidRDefault="009532E8">
      <w:pPr>
        <w:ind w:firstLine="420"/>
      </w:pPr>
      <w:r>
        <w:rPr>
          <w:rFonts w:hint="eastAsia"/>
        </w:rPr>
        <w:t>“快速达成合作协议的关键在于精准对接。我们提出配套需求后，省企联负责寻源和协调，我们再从中遴选出对接企业，提高了办事效率，节约了企业成本。”齐鲁制药集团政府事务部经理张蕾说，“现在，已有</w:t>
      </w:r>
      <w:r>
        <w:rPr>
          <w:rFonts w:hint="eastAsia"/>
        </w:rPr>
        <w:t>6</w:t>
      </w:r>
      <w:r>
        <w:rPr>
          <w:rFonts w:hint="eastAsia"/>
        </w:rPr>
        <w:t>家参加对接交流活动的企业与齐鲁制药建立了深度合作。”</w:t>
      </w:r>
    </w:p>
    <w:p w:rsidR="009532E8" w:rsidRDefault="009532E8">
      <w:pPr>
        <w:ind w:firstLine="420"/>
      </w:pPr>
      <w:r>
        <w:rPr>
          <w:rFonts w:hint="eastAsia"/>
        </w:rPr>
        <w:t>坚持“面向企业，为企业、企业家服务”是山东省企业联合会的宗旨，周磊说：“行业协会商会是企业与政府之间、企业与企业之间的桥梁纽带，在现阶段更要在推进制造业转型升级、数字经济发展方面为会员‘修桥铺路’。”据了解，山东省企联的做法已成为工信部面向全国开展“百场万企”大中小企业融通对接活动的一个典型经验。</w:t>
      </w:r>
    </w:p>
    <w:p w:rsidR="009532E8" w:rsidRDefault="009532E8">
      <w:pPr>
        <w:ind w:firstLine="420"/>
      </w:pPr>
      <w:r>
        <w:rPr>
          <w:rFonts w:hint="eastAsia"/>
        </w:rPr>
        <w:t>近日，一场别开生面的医疗产业赋能座谈交流会在青岛市医疗器械行业协会举办。会上，首宏医疗、海尔生物、海信医疗、华大智造等医疗器械企业与青岛市科技局、市场监督管理局等相关部门就最新出台的扶持政策进行交流。</w:t>
      </w:r>
    </w:p>
    <w:p w:rsidR="009532E8" w:rsidRDefault="009532E8">
      <w:pPr>
        <w:ind w:firstLine="420"/>
      </w:pPr>
      <w:r>
        <w:rPr>
          <w:rFonts w:hint="eastAsia"/>
        </w:rPr>
        <w:t>“企业招商的排他性很强，行业协会比政府部门更了解企业。产业链进行配套招商，由行业协会来承办最精准。”为了推动本地医疗器械企业走向全国，徐海波最近跑了一些省份，相继与当地协会联动举办“工贸互链”对接论坛。今年</w:t>
      </w:r>
      <w:r>
        <w:rPr>
          <w:rFonts w:hint="eastAsia"/>
        </w:rPr>
        <w:t>4</w:t>
      </w:r>
      <w:r>
        <w:rPr>
          <w:rFonts w:hint="eastAsia"/>
        </w:rPr>
        <w:t>月，徐海波从深圳同行那里看到了产业链的新变化，“多品种、少批量、高频次的生产模式已成常态，定制化产品越来越多，医疗器械行业更是如此，建立短链、柔链势在必行，这其中，行业协会发挥着十分重要的作用”。</w:t>
      </w:r>
    </w:p>
    <w:p w:rsidR="009532E8" w:rsidRDefault="009532E8">
      <w:pPr>
        <w:ind w:firstLine="420"/>
      </w:pPr>
      <w:r>
        <w:rPr>
          <w:rFonts w:hint="eastAsia"/>
        </w:rPr>
        <w:t>近年来，全国各地各类行业协会商会为打造自主可控、安全可靠的产业链供应链，推动产业结构转型升级和战略性新兴产业培育发展壮大作出了积极贡献。</w:t>
      </w:r>
    </w:p>
    <w:p w:rsidR="009532E8" w:rsidRDefault="009532E8">
      <w:pPr>
        <w:ind w:firstLine="420"/>
      </w:pPr>
      <w:r>
        <w:rPr>
          <w:rFonts w:hint="eastAsia"/>
        </w:rPr>
        <w:t>2018</w:t>
      </w:r>
      <w:r>
        <w:rPr>
          <w:rFonts w:hint="eastAsia"/>
        </w:rPr>
        <w:t>年起，山东省聚焦新旧动能转换，积极培育发展了新一代信息技术、高端装备、新能源新材料等“十强产业”协会</w:t>
      </w:r>
      <w:r>
        <w:rPr>
          <w:rFonts w:hint="eastAsia"/>
        </w:rPr>
        <w:t>12</w:t>
      </w:r>
      <w:r>
        <w:rPr>
          <w:rFonts w:hint="eastAsia"/>
        </w:rPr>
        <w:t>家，先后参与制定产业发展规划</w:t>
      </w:r>
      <w:r>
        <w:rPr>
          <w:rFonts w:hint="eastAsia"/>
        </w:rPr>
        <w:t>71</w:t>
      </w:r>
      <w:r>
        <w:rPr>
          <w:rFonts w:hint="eastAsia"/>
        </w:rPr>
        <w:t>个，完成行业发展研究报告</w:t>
      </w:r>
      <w:r>
        <w:rPr>
          <w:rFonts w:hint="eastAsia"/>
        </w:rPr>
        <w:t>114</w:t>
      </w:r>
      <w:r>
        <w:rPr>
          <w:rFonts w:hint="eastAsia"/>
        </w:rPr>
        <w:t>个，制定国家标准</w:t>
      </w:r>
      <w:r>
        <w:rPr>
          <w:rFonts w:hint="eastAsia"/>
        </w:rPr>
        <w:t>11</w:t>
      </w:r>
      <w:r>
        <w:rPr>
          <w:rFonts w:hint="eastAsia"/>
        </w:rPr>
        <w:t>个、团体标准</w:t>
      </w:r>
      <w:r>
        <w:rPr>
          <w:rFonts w:hint="eastAsia"/>
        </w:rPr>
        <w:t>94</w:t>
      </w:r>
      <w:r>
        <w:rPr>
          <w:rFonts w:hint="eastAsia"/>
        </w:rPr>
        <w:t>个；累计举办行业论坛、峰会、招商会、双创大会等</w:t>
      </w:r>
      <w:r>
        <w:rPr>
          <w:rFonts w:hint="eastAsia"/>
        </w:rPr>
        <w:t>460</w:t>
      </w:r>
      <w:r>
        <w:rPr>
          <w:rFonts w:hint="eastAsia"/>
        </w:rPr>
        <w:t>余场，为企业搭建平台，先后帮助</w:t>
      </w:r>
      <w:r>
        <w:rPr>
          <w:rFonts w:hint="eastAsia"/>
        </w:rPr>
        <w:t>2.3</w:t>
      </w:r>
      <w:r>
        <w:rPr>
          <w:rFonts w:hint="eastAsia"/>
        </w:rPr>
        <w:t>万家企业成功签约</w:t>
      </w:r>
      <w:r>
        <w:rPr>
          <w:rFonts w:hint="eastAsia"/>
        </w:rPr>
        <w:t>527</w:t>
      </w:r>
      <w:r>
        <w:rPr>
          <w:rFonts w:hint="eastAsia"/>
        </w:rPr>
        <w:t>亿元；扶持龙头企业</w:t>
      </w:r>
      <w:r>
        <w:rPr>
          <w:rFonts w:hint="eastAsia"/>
        </w:rPr>
        <w:t>166</w:t>
      </w:r>
      <w:r>
        <w:rPr>
          <w:rFonts w:hint="eastAsia"/>
        </w:rPr>
        <w:t>个，服务产业园建设</w:t>
      </w:r>
      <w:r>
        <w:rPr>
          <w:rFonts w:hint="eastAsia"/>
        </w:rPr>
        <w:t>160</w:t>
      </w:r>
      <w:r>
        <w:rPr>
          <w:rFonts w:hint="eastAsia"/>
        </w:rPr>
        <w:t>个，吸纳高层次人才</w:t>
      </w:r>
      <w:r>
        <w:rPr>
          <w:rFonts w:hint="eastAsia"/>
        </w:rPr>
        <w:t>1217</w:t>
      </w:r>
      <w:r>
        <w:rPr>
          <w:rFonts w:hint="eastAsia"/>
        </w:rPr>
        <w:t>人。</w:t>
      </w:r>
    </w:p>
    <w:p w:rsidR="009532E8" w:rsidRDefault="009532E8">
      <w:pPr>
        <w:ind w:firstLine="420"/>
      </w:pPr>
      <w:r>
        <w:rPr>
          <w:rFonts w:hint="eastAsia"/>
        </w:rPr>
        <w:t>化解矛盾纠纷</w:t>
      </w:r>
    </w:p>
    <w:p w:rsidR="009532E8" w:rsidRDefault="009532E8">
      <w:pPr>
        <w:ind w:firstLine="420"/>
      </w:pPr>
      <w:r>
        <w:rPr>
          <w:rFonts w:hint="eastAsia"/>
        </w:rPr>
        <w:t>花</w:t>
      </w:r>
      <w:r>
        <w:rPr>
          <w:rFonts w:hint="eastAsia"/>
        </w:rPr>
        <w:t>2000</w:t>
      </w:r>
      <w:r>
        <w:rPr>
          <w:rFonts w:hint="eastAsia"/>
        </w:rPr>
        <w:t>多元买的名牌羽绒服，到洗衣店洗涤后由原本的亮白色变成了灰白色，洗衣店该赔偿吗？最近，青岛的孙女士就和干洗店打起了“官司”。洗衣店认为，自己完全按照标准流程洗涤，使用的是符合国家标准的洗涤剂，羽绒服掉色责任不在店铺。记者到山东省洗染行业协会采访时，正巧遇到双方在协会的调解室争辩。</w:t>
      </w:r>
    </w:p>
    <w:p w:rsidR="009532E8" w:rsidRDefault="009532E8">
      <w:pPr>
        <w:ind w:firstLine="420"/>
      </w:pPr>
      <w:r>
        <w:rPr>
          <w:rFonts w:hint="eastAsia"/>
        </w:rPr>
        <w:t>行业协会商会怎么能够化解纠纷矛盾？关键在专业与公正。行业协会商会不仅是经济建设中的一支重要力量，也发挥了相当突出的社会作用。以洗染行业协会为例，洗染行业直接面对消费者，消费纠纷高发，如何应对和解决纠纷对从业者来说是一道必答题。山东省洗染行业协会会长孙善家说：“我们以坚持原则标准为出发点，运用方便快捷灵活多样的模式，有效处理各类纠纷，较好维护了矛盾双方的权益和诉求。”</w:t>
      </w:r>
    </w:p>
    <w:p w:rsidR="009532E8" w:rsidRDefault="009532E8">
      <w:pPr>
        <w:ind w:firstLine="420"/>
      </w:pPr>
      <w:r>
        <w:rPr>
          <w:rFonts w:hint="eastAsia"/>
        </w:rPr>
        <w:t>孙女士的投诉该怎么处理？“经过测试，我们发现羽绒服面料遇到洗涤剂时，里衬内涂层发生掉色并把外层面料染色，使羽绒服看起来发灰。”山东省洗染行业协会秘书长房新军说，“我们会出具一份鉴定报告，消费者可以用它找羽绒服店家维权。”</w:t>
      </w:r>
    </w:p>
    <w:p w:rsidR="009532E8" w:rsidRDefault="009532E8">
      <w:pPr>
        <w:ind w:firstLine="420"/>
      </w:pPr>
      <w:r>
        <w:rPr>
          <w:rFonts w:hint="eastAsia"/>
        </w:rPr>
        <w:t>“我们在处理消费纠纷时发现，很多过错并不在洗涤流程，而是服装本身面料的问题，但洗涤店缺乏专业知识，有理讲不清，消费者更是要承担较大损失。”孙善家说，“行业协会在处理消费者与经营者关系时，明确了法律法规是调解工作的根本和指南，只有依法依规办事、统一利益标准、彰显公平公正，才能取得好的调解效果。”</w:t>
      </w:r>
    </w:p>
    <w:p w:rsidR="009532E8" w:rsidRDefault="009532E8">
      <w:pPr>
        <w:ind w:firstLine="420"/>
      </w:pPr>
      <w:r>
        <w:rPr>
          <w:rFonts w:hint="eastAsia"/>
        </w:rPr>
        <w:t>山东省民政厅社会组织管理局副局长姬升峰告诉记者，行业协会在加强行业管理方面发挥的作用越来越大。政府部门通过引导行业协会制定行规行约、开展诚信自律、建立人民调解委员会等方式，共同规范了行业市场秩序，积极化解了企业与居民、企业与企业之间的矛盾纠纷，维护了多方权益，促进了行业健康发展。比如，青岛市推动餐饮、养老、建筑、商贸等领域行业协会商会发挥人民调解委员会作用，化解各类纠纷</w:t>
      </w:r>
      <w:r>
        <w:rPr>
          <w:rFonts w:hint="eastAsia"/>
        </w:rPr>
        <w:t>700</w:t>
      </w:r>
      <w:r>
        <w:rPr>
          <w:rFonts w:hint="eastAsia"/>
        </w:rPr>
        <w:t>余件，涉及金额近亿元。</w:t>
      </w:r>
    </w:p>
    <w:p w:rsidR="009532E8" w:rsidRDefault="009532E8">
      <w:pPr>
        <w:ind w:firstLine="420"/>
      </w:pPr>
      <w:r>
        <w:rPr>
          <w:rFonts w:hint="eastAsia"/>
        </w:rPr>
        <w:t>2022</w:t>
      </w:r>
      <w:r>
        <w:rPr>
          <w:rFonts w:hint="eastAsia"/>
        </w:rPr>
        <w:t>年</w:t>
      </w:r>
      <w:r>
        <w:rPr>
          <w:rFonts w:hint="eastAsia"/>
        </w:rPr>
        <w:t>9</w:t>
      </w:r>
      <w:r>
        <w:rPr>
          <w:rFonts w:hint="eastAsia"/>
        </w:rPr>
        <w:t>月，山东省某高新技术企业的一项核心专利技术被当地一初创企业侵权使用，对该高新技术企业市场及利润均造成严重冲击。山东省企业纠纷调解中心执行主任张玉光说：“这类知识产权纠纷存在估价难、变现难、举证难、控制难、稳定性差等特点，经常出现打赢官司却输掉市场的情况。”</w:t>
      </w:r>
    </w:p>
    <w:p w:rsidR="009532E8" w:rsidRDefault="009532E8">
      <w:pPr>
        <w:ind w:firstLine="420"/>
      </w:pPr>
      <w:r>
        <w:rPr>
          <w:rFonts w:hint="eastAsia"/>
        </w:rPr>
        <w:t>山东省企联调委会接到该高新技术企业的调解申请后，当日便找到该侵权企业进行调查，经过充分的明法释理，侵权企业当场写下了停止侵权保证书。调委会还为双方梳理利弊得失，最终达成和解，该高新技术企业许可侵权企业以后使用其专利技术，侵权企业每年交纳一定金额的专利使用费，并于调解书签署当日一次性交付了首期</w:t>
      </w:r>
      <w:r>
        <w:rPr>
          <w:rFonts w:hint="eastAsia"/>
        </w:rPr>
        <w:t>5</w:t>
      </w:r>
      <w:r>
        <w:rPr>
          <w:rFonts w:hint="eastAsia"/>
        </w:rPr>
        <w:t>年的专利费。</w:t>
      </w:r>
    </w:p>
    <w:p w:rsidR="009532E8" w:rsidRDefault="009532E8">
      <w:pPr>
        <w:ind w:firstLine="420"/>
      </w:pPr>
      <w:r>
        <w:rPr>
          <w:rFonts w:hint="eastAsia"/>
        </w:rPr>
        <w:t>张玉光评价说：“该案件是在充分考虑双方长期需求和发展，并兼顾地方经济发展及劳动就业的前提下成功调解的，该案的成功调解为当事企业取得双赢的结果，也取得良好的社会效果。”</w:t>
      </w:r>
    </w:p>
    <w:p w:rsidR="009532E8" w:rsidRDefault="009532E8">
      <w:pPr>
        <w:ind w:firstLine="420"/>
        <w:jc w:val="right"/>
      </w:pPr>
      <w:r>
        <w:rPr>
          <w:rFonts w:hint="eastAsia"/>
        </w:rPr>
        <w:t>经济日报</w:t>
      </w:r>
      <w:r>
        <w:rPr>
          <w:rFonts w:hint="eastAsia"/>
        </w:rPr>
        <w:t>2023-08-21</w:t>
      </w:r>
    </w:p>
    <w:p w:rsidR="009532E8" w:rsidRDefault="009532E8" w:rsidP="00D8545E">
      <w:pPr>
        <w:sectPr w:rsidR="009532E8" w:rsidSect="00D8545E">
          <w:type w:val="continuous"/>
          <w:pgSz w:w="11906" w:h="16838"/>
          <w:pgMar w:top="1644" w:right="1236" w:bottom="1418" w:left="1814" w:header="851" w:footer="907" w:gutter="0"/>
          <w:pgNumType w:start="1"/>
          <w:cols w:space="720"/>
          <w:docGrid w:type="lines" w:linePitch="341" w:charSpace="2373"/>
        </w:sectPr>
      </w:pPr>
    </w:p>
    <w:p w:rsidR="00496F41" w:rsidRDefault="00496F41"/>
    <w:sectPr w:rsidR="00496F4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9532E8"/>
    <w:rsid w:val="00496F41"/>
    <w:rsid w:val="009532E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532E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532E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818</Words>
  <Characters>4669</Characters>
  <Application>Microsoft Office Word</Application>
  <DocSecurity>0</DocSecurity>
  <Lines>38</Lines>
  <Paragraphs>10</Paragraphs>
  <ScaleCrop>false</ScaleCrop>
  <Company>Microsoft</Company>
  <LinksUpToDate>false</LinksUpToDate>
  <CharactersWithSpaces>5477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2023-08-30T01:01:00Z</dcterms:created>
</cp:coreProperties>
</file>