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CE" w:rsidRDefault="005C61CE" w:rsidP="00E24EE8">
      <w:pPr>
        <w:pStyle w:val="1"/>
        <w:spacing w:line="245" w:lineRule="auto"/>
      </w:pPr>
      <w:r w:rsidRPr="00324232">
        <w:rPr>
          <w:rFonts w:hint="eastAsia"/>
        </w:rPr>
        <w:t>丰县：“三个聚力”推动离退休干部党建工作走深走实</w:t>
      </w:r>
    </w:p>
    <w:p w:rsidR="005C61CE" w:rsidRDefault="005C61CE" w:rsidP="005C61CE">
      <w:pPr>
        <w:spacing w:line="245" w:lineRule="auto"/>
        <w:ind w:firstLineChars="200" w:firstLine="420"/>
      </w:pPr>
      <w:r>
        <w:rPr>
          <w:rFonts w:hint="eastAsia"/>
        </w:rPr>
        <w:t>为进一步盘活党建资源，构建离退休干部党建“资源共享、优势互补、相互促进、共同提高”新发展格局，丰县认真贯彻落实上级关于加强新时代离退休干部党的建设工作的意见和要求，守正创新，大胆探索，精准发力，持续增强离退休干部党建工作的时代性、针对性、实效性。</w:t>
      </w:r>
    </w:p>
    <w:p w:rsidR="005C61CE" w:rsidRDefault="005C61CE" w:rsidP="005C61CE">
      <w:pPr>
        <w:spacing w:line="245" w:lineRule="auto"/>
        <w:ind w:firstLineChars="200" w:firstLine="420"/>
      </w:pPr>
      <w:r>
        <w:rPr>
          <w:rFonts w:hint="eastAsia"/>
        </w:rPr>
        <w:t>聚力责任落实，强化组织保障。丰县县委高度重视离退休干部党建工作，切实履行主体责任，始终把离退休干部党建工作纳入全县年度党建工作总体安排、基层党建工作考核范围，压紧压实基层离退休干部党建工作责任。县委离退休干部工委发挥统筹协调作用，全面落实将离退休干部党支部工作经费等列入财政预算，党费全额返还作为活动补助经费，并进一步规范经费使用管理办法。选优配强班子，明确各单位离退休干部党支部和联络员的职责，选拔政治过硬、能力突出、契合岗位的优秀在职党务工作者</w:t>
      </w:r>
      <w:r>
        <w:t>36</w:t>
      </w:r>
      <w:r>
        <w:t>名，协助支部开展党建标准化、规范化建设。</w:t>
      </w:r>
    </w:p>
    <w:p w:rsidR="005C61CE" w:rsidRDefault="005C61CE" w:rsidP="005C61CE">
      <w:pPr>
        <w:spacing w:line="245" w:lineRule="auto"/>
        <w:ind w:firstLineChars="200" w:firstLine="420"/>
      </w:pPr>
      <w:r>
        <w:rPr>
          <w:rFonts w:hint="eastAsia"/>
        </w:rPr>
        <w:t>聚力组织优化，夯实战斗堡垒。健全完善离退休干部党组织设置，以“应设尽设、就近就便、全面覆盖”为原则，设立功能型党支部</w:t>
      </w:r>
      <w:r>
        <w:t>19</w:t>
      </w:r>
      <w:r>
        <w:t>个，形成层级清晰、职责明确的管理机制。针对部分离退休干部党支部组织生活形式单一、吸引力差、活力缺乏的问题，以</w:t>
      </w:r>
      <w:r>
        <w:t>“</w:t>
      </w:r>
      <w:r>
        <w:t>离退休干部党组织</w:t>
      </w:r>
      <w:r>
        <w:t>+</w:t>
      </w:r>
      <w:r>
        <w:t>老党员工作室</w:t>
      </w:r>
      <w:r>
        <w:t>+</w:t>
      </w:r>
      <w:r>
        <w:t>老干部志愿服务队</w:t>
      </w:r>
      <w:r>
        <w:t>+</w:t>
      </w:r>
      <w:r>
        <w:t>涉老组织</w:t>
      </w:r>
      <w:r>
        <w:t>”</w:t>
      </w:r>
      <w:r>
        <w:t>互联共建模式，探索建立了</w:t>
      </w:r>
      <w:r>
        <w:t>“</w:t>
      </w:r>
      <w:r>
        <w:t>银艺先锋</w:t>
      </w:r>
      <w:r>
        <w:t>”“</w:t>
      </w:r>
      <w:r>
        <w:t>银护先锋</w:t>
      </w:r>
      <w:r>
        <w:t>”“</w:t>
      </w:r>
      <w:r>
        <w:t>银耀三农</w:t>
      </w:r>
      <w:r>
        <w:t>”3</w:t>
      </w:r>
      <w:r>
        <w:t>个离退休干部党建联盟，构建</w:t>
      </w:r>
      <w:r>
        <w:t>“</w:t>
      </w:r>
      <w:r>
        <w:t>红色朋友圈</w:t>
      </w:r>
      <w:r>
        <w:t>”</w:t>
      </w:r>
      <w:r>
        <w:t>，释放党建叠加集聚效应。</w:t>
      </w:r>
      <w:r>
        <w:t>36</w:t>
      </w:r>
      <w:r>
        <w:t>家建制性离退休干部党支部中，</w:t>
      </w:r>
      <w:r>
        <w:t>4</w:t>
      </w:r>
      <w:r>
        <w:t>家获省级荣誉、</w:t>
      </w:r>
      <w:r>
        <w:t>6</w:t>
      </w:r>
      <w:r>
        <w:t>家获市级荣誉。</w:t>
      </w:r>
    </w:p>
    <w:p w:rsidR="005C61CE" w:rsidRDefault="005C61CE" w:rsidP="005C61CE">
      <w:pPr>
        <w:spacing w:line="245" w:lineRule="auto"/>
        <w:ind w:firstLineChars="200" w:firstLine="420"/>
      </w:pPr>
      <w:r>
        <w:rPr>
          <w:rFonts w:hint="eastAsia"/>
        </w:rPr>
        <w:t>聚力载体创新，激发银辉活力。深化“党建</w:t>
      </w:r>
      <w:r>
        <w:t>+</w:t>
      </w:r>
      <w:r>
        <w:t>正能量</w:t>
      </w:r>
      <w:r>
        <w:t>”</w:t>
      </w:r>
      <w:r>
        <w:t>示范效应，借助省、市</w:t>
      </w:r>
      <w:r>
        <w:t>“</w:t>
      </w:r>
      <w:r>
        <w:t>双先</w:t>
      </w:r>
      <w:r>
        <w:t>”“</w:t>
      </w:r>
      <w:r>
        <w:t>最美</w:t>
      </w:r>
      <w:r>
        <w:t>”</w:t>
      </w:r>
      <w:r>
        <w:t>等评选载体，持续、深入挖掘老干部的典型事迹，同时，创建了</w:t>
      </w:r>
      <w:r>
        <w:t>“</w:t>
      </w:r>
      <w:r>
        <w:t>丁允荣党建工作室</w:t>
      </w:r>
      <w:r>
        <w:t>”“</w:t>
      </w:r>
      <w:r>
        <w:t>老科技银发工作室</w:t>
      </w:r>
      <w:r>
        <w:t>”</w:t>
      </w:r>
      <w:r>
        <w:t>等</w:t>
      </w:r>
      <w:r>
        <w:t>6</w:t>
      </w:r>
      <w:r>
        <w:t>个老党员工作室示范点，努力在老干部中形成学先进、比先进、赶超先进的热潮。整合各类资源，积极搭建</w:t>
      </w:r>
      <w:r>
        <w:t>“</w:t>
      </w:r>
      <w:r>
        <w:t>凤城夕阳红工作站</w:t>
      </w:r>
      <w:r>
        <w:t>”“‘</w:t>
      </w:r>
      <w:r>
        <w:t>智慧助老</w:t>
      </w:r>
      <w:r>
        <w:t>’</w:t>
      </w:r>
      <w:r>
        <w:t>银发讲师团</w:t>
      </w:r>
      <w:r>
        <w:t>”“</w:t>
      </w:r>
      <w:r>
        <w:t>银发生辉志愿服务队</w:t>
      </w:r>
      <w:r>
        <w:t>”</w:t>
      </w:r>
      <w:r>
        <w:t>等多元平台，组织引导广大老同志深入村、社区、学校等，常态化开展</w:t>
      </w:r>
      <w:r>
        <w:t>“</w:t>
      </w:r>
      <w:r>
        <w:t>老农技进农户</w:t>
      </w:r>
      <w:r>
        <w:t>”</w:t>
      </w:r>
      <w:r>
        <w:t>、智能工具培训、政策宣讲、调解纠纷、关心下一代等活动百余场，受益群众近</w:t>
      </w:r>
      <w:r>
        <w:t>2</w:t>
      </w:r>
      <w:r>
        <w:t>万人，打造出</w:t>
      </w:r>
      <w:r>
        <w:t>“</w:t>
      </w:r>
      <w:r>
        <w:t>夕</w:t>
      </w:r>
      <w:r>
        <w:rPr>
          <w:rFonts w:hint="eastAsia"/>
        </w:rPr>
        <w:t>阳红润三农”“银龄治理、靓丽凤城”等为代表的系列志愿服务品牌。</w:t>
      </w:r>
    </w:p>
    <w:p w:rsidR="005C61CE" w:rsidRDefault="005C61CE" w:rsidP="005C61CE">
      <w:pPr>
        <w:spacing w:line="245" w:lineRule="auto"/>
        <w:ind w:firstLineChars="200" w:firstLine="420"/>
      </w:pPr>
      <w:r>
        <w:rPr>
          <w:rFonts w:hint="eastAsia"/>
        </w:rPr>
        <w:t>下一步，丰县将按照省、市老干部工作最新部署要求，以更高的政治站位、更宽的视野格局、更强的责任担当，为高质量开创离退休干部党建工作新局面不懈奋斗。</w:t>
      </w:r>
    </w:p>
    <w:p w:rsidR="005C61CE" w:rsidRDefault="005C61CE" w:rsidP="00E24EE8">
      <w:pPr>
        <w:spacing w:line="245" w:lineRule="auto"/>
        <w:jc w:val="right"/>
      </w:pPr>
      <w:r w:rsidRPr="00324232">
        <w:rPr>
          <w:rFonts w:hint="eastAsia"/>
        </w:rPr>
        <w:t>新华日报</w:t>
      </w:r>
      <w:r>
        <w:rPr>
          <w:rFonts w:hint="eastAsia"/>
        </w:rPr>
        <w:t>2023-8-23</w:t>
      </w:r>
    </w:p>
    <w:p w:rsidR="005C61CE" w:rsidRDefault="005C61CE" w:rsidP="008A08BD">
      <w:pPr>
        <w:sectPr w:rsidR="005C61CE" w:rsidSect="008A08BD">
          <w:type w:val="continuous"/>
          <w:pgSz w:w="11906" w:h="16838"/>
          <w:pgMar w:top="1644" w:right="1236" w:bottom="1418" w:left="1814" w:header="851" w:footer="907" w:gutter="0"/>
          <w:pgNumType w:start="1"/>
          <w:cols w:space="720"/>
          <w:docGrid w:type="lines" w:linePitch="341" w:charSpace="2373"/>
        </w:sectPr>
      </w:pPr>
    </w:p>
    <w:p w:rsidR="00AB6837" w:rsidRDefault="00AB6837"/>
    <w:sectPr w:rsidR="00AB68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61CE"/>
    <w:rsid w:val="005C61CE"/>
    <w:rsid w:val="00AB6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C61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C61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2023-08-28T01:51:00Z</dcterms:created>
</cp:coreProperties>
</file>