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5A" w:rsidRDefault="003F3A5A" w:rsidP="006E6EB9">
      <w:pPr>
        <w:pStyle w:val="1"/>
      </w:pPr>
      <w:r w:rsidRPr="006E6EB9">
        <w:rPr>
          <w:rFonts w:hint="eastAsia"/>
        </w:rPr>
        <w:t>高质量项目建设的“密码”——随州高新区全力推进重点项目建设纪实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发展添动能，项目聚活力。近日走进随州高新区，一股项目建设的热浪扑面而来。各园区、各项目、各企业争分夺秒地平场地、建厂房、扩投资，一派欣欣向荣。</w:t>
      </w:r>
      <w:r>
        <w:t>1</w:t>
      </w:r>
      <w:r>
        <w:t>至</w:t>
      </w:r>
      <w:r>
        <w:t>7</w:t>
      </w:r>
      <w:r>
        <w:t>月，随州高新区</w:t>
      </w:r>
      <w:r>
        <w:t>58</w:t>
      </w:r>
      <w:r>
        <w:t>个重点项目集中开工，总投资</w:t>
      </w:r>
      <w:r>
        <w:t>226.15</w:t>
      </w:r>
      <w:r>
        <w:t>亿元，经济发展动力澎湃。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落地快、开工早、进度优，这条经济发展的“生命线”如何攥紧攥实</w:t>
      </w:r>
      <w:r>
        <w:t>?</w:t>
      </w:r>
      <w:r>
        <w:t>一起走进随州高新区，探寻项目高效推进背后的</w:t>
      </w:r>
      <w:r>
        <w:t>“</w:t>
      </w:r>
      <w:r>
        <w:t>密码</w:t>
      </w:r>
      <w:r>
        <w:t>”</w:t>
      </w:r>
      <w:r>
        <w:t>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抓住重大项目“牛鼻子”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发展是硬道理，项目是硬支撑。在府南产业园区里，斯诺新材料年产</w:t>
      </w:r>
      <w:r>
        <w:t>10</w:t>
      </w:r>
      <w:r>
        <w:t>万吨锂电池负极材料一体化项目已雏形初现，炭化车间、石墨化车间、前驱体预处理车间等已基本建成，部分设备正在进场安装，预计年底前可实现投产。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“项目建成后，将实现年产值</w:t>
      </w:r>
      <w:r>
        <w:t>42</w:t>
      </w:r>
      <w:r>
        <w:t>亿元，可带动</w:t>
      </w:r>
      <w:r>
        <w:t>1200</w:t>
      </w:r>
      <w:r>
        <w:t>人就业，为随州新能基地建设延伸产业链条。</w:t>
      </w:r>
      <w:r>
        <w:t>”</w:t>
      </w:r>
      <w:r>
        <w:t>项目有关负责人明明介绍。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随州高新区作为随州市经济建设的主战场，如何起到引领作用</w:t>
      </w:r>
      <w:r>
        <w:t>?</w:t>
      </w:r>
      <w:r>
        <w:t>随州高新区目标明确，锚定项目建设，抓住重大项目的</w:t>
      </w:r>
      <w:r>
        <w:t>“</w:t>
      </w:r>
      <w:r>
        <w:t>牛鼻子</w:t>
      </w:r>
      <w:r>
        <w:t>”</w:t>
      </w:r>
      <w:r>
        <w:t>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随州高新区党工委书记、管委会主任郭晓东表示，必须以更大力度、更快速度大抓项目、抓大项目，注入新动能、争取新空间，培育高质量发展新增长点。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一方面，随州高新区领导班子实行“包保制”，当起</w:t>
      </w:r>
      <w:r>
        <w:t>37</w:t>
      </w:r>
      <w:r>
        <w:t>个重点项目的</w:t>
      </w:r>
      <w:r>
        <w:t>“</w:t>
      </w:r>
      <w:r>
        <w:t>项目长</w:t>
      </w:r>
      <w:r>
        <w:t>”</w:t>
      </w:r>
      <w:r>
        <w:t>，不定期进行现场办公，按照作战图一项项推进。全区党员干部围着项目转，盯着项目干，为每个项目配备</w:t>
      </w:r>
      <w:r>
        <w:t>“</w:t>
      </w:r>
      <w:r>
        <w:t>管家</w:t>
      </w:r>
      <w:r>
        <w:t>”</w:t>
      </w:r>
      <w:r>
        <w:t>，帮助企业解决开工、建设、融资等问题。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另一方面，千方百计地开展招商引资，领导带队叩门招商，广泛开展胎招商、链招商，策划各类招商活动</w:t>
      </w:r>
      <w:r>
        <w:t>10</w:t>
      </w:r>
      <w:r>
        <w:t>余场，新签约亿元以上项目</w:t>
      </w:r>
      <w:r>
        <w:t>45</w:t>
      </w:r>
      <w:r>
        <w:t>个，已完成年度目标的九成。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聚焦重大项目，干部们“跑起来”，竭尽全力地把路线图、施工图变成实景，为随州高新区挺进国家高新区百强行列积蓄后劲、厚植优势。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创新举措为项目“提速”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“这是我公司拿到施工许可证最快的一个项目，‘桩基先行’机制让项目至少提前两个月开工。”</w:t>
      </w:r>
      <w:r>
        <w:t>8</w:t>
      </w:r>
      <w:r>
        <w:t>月</w:t>
      </w:r>
      <w:r>
        <w:t>14</w:t>
      </w:r>
      <w:r>
        <w:t>日，年产</w:t>
      </w:r>
      <w:r>
        <w:t>2</w:t>
      </w:r>
      <w:r>
        <w:t>万吨高端铜箔项目有关负责人李易敏如是说。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以往，要把整个项目的施工许可证办理完毕后，才能进场施工，少说也得数月时间。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发展经济，项目是硬支撑。为了让项目早落地、早开工、早达效，随州高新区不断创新服务项目举措，推行“桩基先行”审批制度，直接按下了项目建设的“快进键”。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不仅如此，随州高新区对工业项目，从“四证联发”升级到“六证联发”，跑出了“高新速度”。现在，多证同发的审批模式已是随州高新区的常态。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随州高新区政务服务中心有关负责人介绍，通过深化行政审批制度改革，全面推行容缺受理、先建后验、分段竣工验收等创新做法，为项目建设节约</w:t>
      </w:r>
      <w:r>
        <w:t>2</w:t>
      </w:r>
      <w:r>
        <w:t>至</w:t>
      </w:r>
      <w:r>
        <w:t>3</w:t>
      </w:r>
      <w:r>
        <w:t>个月时间。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项目要建好，也要发展好。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当下的经济环境下，缺资金是众多项目、企业的最大需求，随州高新投公司看准了这一点。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月，随州高新区依托高新投公司与国内知名基金公司联合设立</w:t>
      </w:r>
      <w:r>
        <w:t>10</w:t>
      </w:r>
      <w:r>
        <w:t>亿元的产业引导基金，帮助科技含量高、引领力强和产值效益高的项目尽快</w:t>
      </w:r>
      <w:r>
        <w:t>“</w:t>
      </w:r>
      <w:r>
        <w:t>落地</w:t>
      </w:r>
      <w:r>
        <w:t>”</w:t>
      </w:r>
      <w:r>
        <w:t>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随州高新区招商投资促进中心负责人介绍，目前已有</w:t>
      </w:r>
      <w:r>
        <w:t>20</w:t>
      </w:r>
      <w:r>
        <w:t>多个优质项目的负责人来随州高新区洽谈合作，看准的就是产业引导资金的扶持。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对于人才稀缺，随州高新区对于企业引进的紧缺人才，最高可给予企业</w:t>
      </w:r>
      <w:r>
        <w:t>100</w:t>
      </w:r>
      <w:r>
        <w:t>万元的资金补贴。对引进的全日制博士研究生或正高级职称人才，每年给予</w:t>
      </w:r>
      <w:r>
        <w:t>2.4</w:t>
      </w:r>
      <w:r>
        <w:t>万元生活补贴。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“创新才有动力，让招引落户的项目看到前景，才能不断厚植优势。”随州高新区党工委副书记、管委会常务副主任陈益军说。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暖心护航高质量发展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项目推进得快，企业发展得好，得益于随州高新区良好的发展环境。</w:t>
      </w:r>
    </w:p>
    <w:p w:rsidR="003F3A5A" w:rsidRDefault="003F3A5A" w:rsidP="003F3A5A">
      <w:pPr>
        <w:ind w:firstLineChars="200" w:firstLine="420"/>
      </w:pPr>
      <w:r>
        <w:t>2</w:t>
      </w:r>
      <w:r>
        <w:t>月</w:t>
      </w:r>
      <w:r>
        <w:t>2</w:t>
      </w:r>
      <w:r>
        <w:t>日，随州高新区新年</w:t>
      </w:r>
      <w:r>
        <w:t>“</w:t>
      </w:r>
      <w:r>
        <w:t>第一会</w:t>
      </w:r>
      <w:r>
        <w:t>”</w:t>
      </w:r>
      <w:r>
        <w:t>上，郭晓东告诫大家，谁给企业项目使绊子，就给谁挪位子。全区干部必须紧紧围绕企业、项目干，当好服务的金牌</w:t>
      </w:r>
      <w:r>
        <w:t>“</w:t>
      </w:r>
      <w:r>
        <w:t>店小二</w:t>
      </w:r>
      <w:r>
        <w:t>”</w:t>
      </w:r>
      <w:r>
        <w:t>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项目前期，随州高新区派出“项目管家”提前介入，靠前服务，在最短时间内帮助项目办好建设所需证件。推进过程中，及时解决相关问题，确保项目进展顺利。建好后，还跟踪服务，给予融资、政策等支持。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“总之一句话，我们给予项目‘保姆式’全过程服务，让其安心、舒心地在高新区发展。”陈益军表示。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今年以来，随州高新区坚持“一把手”抓、抓“一把手”，以“周六现场办公、周日视频调度”为抓手，逐个园区现场办公、解剖麻雀，解决项目落地建设中的问题</w:t>
      </w:r>
      <w:r>
        <w:t>200</w:t>
      </w:r>
      <w:r>
        <w:t>余个。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优化服务暖人心，“真金白银”提信心。开展“金融早春行”活动，今年以来累计召开</w:t>
      </w:r>
      <w:r>
        <w:t>3</w:t>
      </w:r>
      <w:r>
        <w:t>场银企对接会，</w:t>
      </w:r>
      <w:r>
        <w:t>11</w:t>
      </w:r>
      <w:r>
        <w:t>家企业项目获得授信资金</w:t>
      </w:r>
      <w:r>
        <w:t>104.08</w:t>
      </w:r>
      <w:r>
        <w:t>亿元。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年初，随州高新区为</w:t>
      </w:r>
      <w:r>
        <w:t>72</w:t>
      </w:r>
      <w:r>
        <w:t>家企业发放奖励红包</w:t>
      </w:r>
      <w:r>
        <w:t>571</w:t>
      </w:r>
      <w:r>
        <w:t>万元，为</w:t>
      </w:r>
      <w:r>
        <w:t>11</w:t>
      </w:r>
      <w:r>
        <w:t>家企业兑现招商引资奖励</w:t>
      </w:r>
      <w:r>
        <w:t>5052</w:t>
      </w:r>
      <w:r>
        <w:t>万元，为</w:t>
      </w:r>
      <w:r>
        <w:t>35</w:t>
      </w:r>
      <w:r>
        <w:t>家企业兑现科技创新积分奖励</w:t>
      </w:r>
      <w:r>
        <w:t>120</w:t>
      </w:r>
      <w:r>
        <w:t>余万元。</w:t>
      </w:r>
    </w:p>
    <w:p w:rsidR="003F3A5A" w:rsidRDefault="003F3A5A" w:rsidP="003F3A5A">
      <w:pPr>
        <w:ind w:firstLineChars="200" w:firstLine="420"/>
      </w:pPr>
      <w:r>
        <w:t>2023</w:t>
      </w:r>
      <w:r>
        <w:t>年，随州高新区预算</w:t>
      </w:r>
      <w:r>
        <w:t>9300</w:t>
      </w:r>
      <w:r>
        <w:t>余万元，用于支持企业发展。</w:t>
      </w:r>
    </w:p>
    <w:p w:rsidR="003F3A5A" w:rsidRDefault="003F3A5A" w:rsidP="003F3A5A">
      <w:pPr>
        <w:ind w:firstLineChars="200" w:firstLine="420"/>
      </w:pPr>
      <w:r>
        <w:rPr>
          <w:rFonts w:hint="eastAsia"/>
        </w:rPr>
        <w:t>项目加速跑，潮涌高新区。郭晓东表示，将铆足“争”的干劲，保持“跑”的姿态，全力以赴推进项目建设，聚动能、攒后劲，齐心协力推动随州高新区挺进国家百强。</w:t>
      </w:r>
    </w:p>
    <w:p w:rsidR="003F3A5A" w:rsidRPr="006E6EB9" w:rsidRDefault="003F3A5A" w:rsidP="006E6EB9">
      <w:pPr>
        <w:ind w:firstLine="420"/>
        <w:jc w:val="right"/>
      </w:pPr>
      <w:r w:rsidRPr="006E6EB9">
        <w:rPr>
          <w:rFonts w:hint="eastAsia"/>
        </w:rPr>
        <w:t>随州高新区</w:t>
      </w:r>
      <w:r>
        <w:rPr>
          <w:rFonts w:hint="eastAsia"/>
        </w:rPr>
        <w:t>2023-8-29</w:t>
      </w:r>
    </w:p>
    <w:p w:rsidR="003F3A5A" w:rsidRDefault="003F3A5A" w:rsidP="006E72D2">
      <w:pPr>
        <w:sectPr w:rsidR="003F3A5A" w:rsidSect="006E72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6EF2" w:rsidRDefault="004C6EF2"/>
    <w:sectPr w:rsidR="004C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A5A"/>
    <w:rsid w:val="003F3A5A"/>
    <w:rsid w:val="004C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3A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3A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2023-09-01T08:48:00Z</dcterms:created>
</cp:coreProperties>
</file>