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F4" w:rsidRPr="00944C1C" w:rsidRDefault="004A62F4" w:rsidP="00944C1C">
      <w:pPr>
        <w:pStyle w:val="1"/>
        <w:spacing w:line="245" w:lineRule="auto"/>
      </w:pPr>
      <w:r w:rsidRPr="00944C1C">
        <w:rPr>
          <w:rFonts w:hint="eastAsia"/>
        </w:rPr>
        <w:t>龙华区：点燃两新组织高质量发展“红色引擎”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龙华区两新组织党工委以党建引领凝“新”聚力，获评第六届广东省“人民满意的公务员集体”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点燃两新组织高质量发展“红色引擎”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■</w:t>
      </w:r>
      <w:r>
        <w:t xml:space="preserve"> </w:t>
      </w:r>
      <w:r>
        <w:t>深圳特区报记者</w:t>
      </w:r>
      <w:r>
        <w:t xml:space="preserve"> </w:t>
      </w:r>
      <w:r>
        <w:t>吴禾昆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因“业”制宜成立产业链党委，建成全省首个美团骑手党群服务中心，打造全国首个社工村……近年来，龙华区聚焦高质量发展主线，抓实抓细新经济组织、新社会组织、新就业群体党的建设工作，以党建引领凝“新”聚力，点燃两新组织高质量发展“红色引擎”，打造具有龙华特色的两新组织党建工作品牌。日前，龙华区两新组织党工委获评第六届广东省“人民满意的公务员集体”。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党建引领促产业发展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暖企惠企服务送到“家门口”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走进阿里中心开展企业数字化转型赋能培训，组织企业家成长培训班探寻“上市之道”……近年来，龙华区不断深化“党建</w:t>
      </w:r>
      <w:r>
        <w:t>+</w:t>
      </w:r>
      <w:r>
        <w:t>企服</w:t>
      </w:r>
      <w:r>
        <w:t>”</w:t>
      </w:r>
      <w:r>
        <w:t>模式，在全市首创</w:t>
      </w:r>
      <w:r>
        <w:t>“</w:t>
      </w:r>
      <w:r>
        <w:t>两新书记直通车</w:t>
      </w:r>
      <w:r>
        <w:t>”</w:t>
      </w:r>
      <w:r>
        <w:t>服务机制，发挥组织优势，整合优势资源，实现产销平台、惠企政策、企业诉求等</w:t>
      </w:r>
      <w:r>
        <w:t>“</w:t>
      </w:r>
      <w:r>
        <w:t>六个直通</w:t>
      </w:r>
      <w:r>
        <w:t>”</w:t>
      </w:r>
      <w:r>
        <w:t>，共举办</w:t>
      </w:r>
      <w:r>
        <w:t>54</w:t>
      </w:r>
      <w:r>
        <w:t>期惠企活动，累计吸引两新组织党组织书记、企业家等</w:t>
      </w:r>
      <w:r>
        <w:t>5</w:t>
      </w:r>
      <w:r>
        <w:t>万余人次参与。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以党建组织力提升企业发展新活力，龙华区还率先成立全市首个区级互联网行业党委，开辟“政务直播</w:t>
      </w:r>
      <w:r>
        <w:t>+</w:t>
      </w:r>
      <w:r>
        <w:t>电商</w:t>
      </w:r>
      <w:r>
        <w:t>”</w:t>
      </w:r>
      <w:r>
        <w:t>模式，打造</w:t>
      </w:r>
      <w:r>
        <w:t>“</w:t>
      </w:r>
      <w:r>
        <w:t>益企直播间</w:t>
      </w:r>
      <w:r>
        <w:t>”</w:t>
      </w:r>
      <w:r>
        <w:t>，积极探索党建引领互联网行业治理新模式。成立区</w:t>
      </w:r>
      <w:r>
        <w:t>“</w:t>
      </w:r>
      <w:r>
        <w:t>小个专</w:t>
      </w:r>
      <w:r>
        <w:t>”</w:t>
      </w:r>
      <w:r>
        <w:t>党委，为</w:t>
      </w:r>
      <w:r>
        <w:t>“</w:t>
      </w:r>
      <w:r>
        <w:t>小个专</w:t>
      </w:r>
      <w:r>
        <w:t>”</w:t>
      </w:r>
      <w:r>
        <w:t>提供党建指导、政策宣讲、诉求办理等一条龙服务，引领</w:t>
      </w:r>
      <w:r>
        <w:t>“</w:t>
      </w:r>
      <w:r>
        <w:t>小个专</w:t>
      </w:r>
      <w:r>
        <w:t>”</w:t>
      </w:r>
      <w:r>
        <w:t>健康有序发展。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此外，结合“数字龙华”建设和全区重点发展的数字经济核心产业链领域，龙华区针对数字经济、新型显示、时尚创意、生命健康产业链成立了</w:t>
      </w:r>
      <w:r>
        <w:t>4</w:t>
      </w:r>
      <w:r>
        <w:t>个产业链党委，覆盖</w:t>
      </w:r>
      <w:r>
        <w:t>88</w:t>
      </w:r>
      <w:r>
        <w:t>家企业、</w:t>
      </w:r>
      <w:r>
        <w:t>54</w:t>
      </w:r>
      <w:r>
        <w:t>个党组织和</w:t>
      </w:r>
      <w:r>
        <w:t>673</w:t>
      </w:r>
      <w:r>
        <w:t>名党员，用党建</w:t>
      </w:r>
      <w:r>
        <w:t>“</w:t>
      </w:r>
      <w:r>
        <w:t>红线</w:t>
      </w:r>
      <w:r>
        <w:t>”</w:t>
      </w:r>
      <w:r>
        <w:t>串起产业融合发展</w:t>
      </w:r>
      <w:r>
        <w:t>“</w:t>
      </w:r>
      <w:r>
        <w:t>链</w:t>
      </w:r>
      <w:r>
        <w:t>”</w:t>
      </w:r>
      <w:r>
        <w:t>。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如何快速纾解企业“急难愁盼”，打通惠企“最后一米”？在银星科技园区党群服务中心可以窥得一隅。一进中心便是一面由惠企政策二维码组成的“花墙”，区首个全新升级打造的惠企服务站落地于此，在全市率先引进惠企便民智能交互一体机“税</w:t>
      </w:r>
      <w:r>
        <w:t>e</w:t>
      </w:r>
      <w:r>
        <w:t>站</w:t>
      </w:r>
      <w:r>
        <w:t>”</w:t>
      </w:r>
      <w:r>
        <w:t>，企业足不出园即可自行办理</w:t>
      </w:r>
      <w:r>
        <w:t>190</w:t>
      </w:r>
      <w:r>
        <w:t>项税务相关业务，随时享受</w:t>
      </w:r>
      <w:r>
        <w:t>“</w:t>
      </w:r>
      <w:r>
        <w:t>家门口</w:t>
      </w:r>
      <w:r>
        <w:t>”</w:t>
      </w:r>
      <w:r>
        <w:t>的服务。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目前，龙华依托全区</w:t>
      </w:r>
      <w:r>
        <w:t>193</w:t>
      </w:r>
      <w:r>
        <w:t>家分布于小区、园区、城中村的党群服务中心和</w:t>
      </w:r>
      <w:r>
        <w:t>V</w:t>
      </w:r>
      <w:r>
        <w:t>站，整合</w:t>
      </w:r>
      <w:r>
        <w:t>55</w:t>
      </w:r>
      <w:r>
        <w:t>个企业服务成员单位资源，推动金融驿站等十项惠企服务进党群服务中心，打造百个惠企服务站，梳理千项惠企政策，惠及万家企业，形成党建引领经济发展的生动局面。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用心破“新”题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让新就业群体感受更多暖意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集党群服务中心、暖蜂驿站和美团外卖骑手专送站点三者于一体，在龙华区智慧谷创新园，全省首个美团骑手党群服务中心让新就业群体有了“暖心之家”。这是龙华区用心破“新”题，推进新就业群体党建工作，实施“暖蜂工程”等关心关爱新就业群体行动的生动体现。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近年来，龙华区积极探索平台党建发展新路子，筹建美团（深圳）党委，成立骑手流动党员党支部，实施“暖蜂工程”，为“城市小蜜蜂”提供精准贴心服务。目前，全区建有</w:t>
      </w:r>
      <w:r>
        <w:t>84</w:t>
      </w:r>
      <w:r>
        <w:t>个</w:t>
      </w:r>
      <w:r>
        <w:t>“</w:t>
      </w:r>
      <w:r>
        <w:t>歇脚屋</w:t>
      </w:r>
      <w:r>
        <w:t>”</w:t>
      </w:r>
      <w:r>
        <w:t>、</w:t>
      </w:r>
      <w:r>
        <w:t>73</w:t>
      </w:r>
      <w:r>
        <w:t>个</w:t>
      </w:r>
      <w:r>
        <w:t>“</w:t>
      </w:r>
      <w:r>
        <w:t>暖蜂窗口</w:t>
      </w:r>
      <w:r>
        <w:t>”</w:t>
      </w:r>
      <w:r>
        <w:t>、</w:t>
      </w:r>
      <w:r>
        <w:t>21</w:t>
      </w:r>
      <w:r>
        <w:t>个</w:t>
      </w:r>
      <w:r>
        <w:t>“</w:t>
      </w:r>
      <w:r>
        <w:t>暖蜂驿站</w:t>
      </w:r>
      <w:r>
        <w:t>”</w:t>
      </w:r>
      <w:r>
        <w:t>、</w:t>
      </w:r>
      <w:r>
        <w:t>67</w:t>
      </w:r>
      <w:r>
        <w:t>个安心驿站、</w:t>
      </w:r>
      <w:r>
        <w:t>76</w:t>
      </w:r>
      <w:r>
        <w:t>个安心小屋，形成十分钟暖蜂服务圈。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不仅如此，龙华区依托各级党群服务中心和暖蜂服务阵地，广泛开展茶话会等系列暖蜂活动，累计服务</w:t>
      </w:r>
      <w:r>
        <w:t>3</w:t>
      </w:r>
      <w:r>
        <w:t>万余人次。同时，设立</w:t>
      </w:r>
      <w:r>
        <w:t>1000</w:t>
      </w:r>
      <w:r>
        <w:t>万元龙华暖心基金和</w:t>
      </w:r>
      <w:r>
        <w:t>100</w:t>
      </w:r>
      <w:r>
        <w:t>万元新就业群体关爱互助基金，为新就业群体打造民生兜底的社会保障体系。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激发社会组织动力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党建引领基层治理“活起来”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走进龙华区观湖街道观城社区大和村，百余米长的“社工街”一步一景，目之所及皆是各种创意景观，原来的“城中村”已然蝶变为“城中景”。通过“共建、共治、共享”社会治理新模式，龙华区引导</w:t>
      </w:r>
      <w:r>
        <w:t>31</w:t>
      </w:r>
      <w:r>
        <w:t>家社会组织党组织与党员社工、社区居民共同参与城中村改造，将大和村建设成全国第一个以社会工作为主题的</w:t>
      </w:r>
      <w:r>
        <w:t>“</w:t>
      </w:r>
      <w:r>
        <w:t>社工村</w:t>
      </w:r>
      <w:r>
        <w:t>”</w:t>
      </w:r>
      <w:r>
        <w:t>。</w:t>
      </w:r>
    </w:p>
    <w:p w:rsidR="004A62F4" w:rsidRDefault="004A62F4" w:rsidP="004A62F4">
      <w:pPr>
        <w:spacing w:line="245" w:lineRule="auto"/>
        <w:ind w:firstLineChars="200" w:firstLine="420"/>
        <w:jc w:val="left"/>
      </w:pPr>
      <w:r>
        <w:rPr>
          <w:rFonts w:hint="eastAsia"/>
        </w:rPr>
        <w:t>在“社工村”，不仅成立了全国第一家“社会工作行业党群服务中心”、深圳首个行业性社会组织党总支，还把社工专业服务嵌入社区综合网格，形成服务基层治理的“党建引领</w:t>
      </w:r>
      <w:r>
        <w:t xml:space="preserve"> </w:t>
      </w:r>
      <w:r>
        <w:t>五社联动</w:t>
      </w:r>
      <w:r>
        <w:t>”</w:t>
      </w:r>
      <w:r>
        <w:t>机制。伴随着社工党组织的建立，</w:t>
      </w:r>
      <w:r>
        <w:t>“</w:t>
      </w:r>
      <w:r>
        <w:t>社工村</w:t>
      </w:r>
      <w:r>
        <w:t>”</w:t>
      </w:r>
      <w:r>
        <w:t>不断焕发出新的基层治理活力，成为党建引领城中村治理的龙华样板。</w:t>
      </w:r>
    </w:p>
    <w:p w:rsidR="004A62F4" w:rsidRDefault="004A62F4" w:rsidP="004A62F4">
      <w:pPr>
        <w:spacing w:line="245" w:lineRule="auto"/>
        <w:ind w:firstLineChars="200" w:firstLine="420"/>
        <w:jc w:val="right"/>
      </w:pPr>
      <w:r w:rsidRPr="00F35882">
        <w:rPr>
          <w:rFonts w:hint="eastAsia"/>
        </w:rPr>
        <w:t>深圳特区报</w:t>
      </w:r>
      <w:r>
        <w:rPr>
          <w:rFonts w:hint="eastAsia"/>
        </w:rPr>
        <w:t>2023-08-21</w:t>
      </w:r>
    </w:p>
    <w:p w:rsidR="004A62F4" w:rsidRDefault="004A62F4" w:rsidP="00076DD0">
      <w:pPr>
        <w:sectPr w:rsidR="004A62F4" w:rsidSect="00076DD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B0A33" w:rsidRDefault="00DB0A33"/>
    <w:sectPr w:rsidR="00DB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2F4"/>
    <w:rsid w:val="004A62F4"/>
    <w:rsid w:val="00DB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A62F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A62F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2023-08-24T02:06:00Z</dcterms:created>
</cp:coreProperties>
</file>