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709" w:rsidRDefault="005A3709">
      <w:pPr>
        <w:pStyle w:val="1"/>
      </w:pPr>
      <w:r>
        <w:rPr>
          <w:rFonts w:hint="eastAsia"/>
        </w:rPr>
        <w:t>帮40多万残疾人实现就业，广东如何托起更多残疾人的梦想？</w:t>
      </w:r>
    </w:p>
    <w:p w:rsidR="005A3709" w:rsidRDefault="005A3709">
      <w:pPr>
        <w:ind w:firstLine="420"/>
        <w:jc w:val="left"/>
      </w:pPr>
      <w:r>
        <w:rPr>
          <w:rFonts w:hint="eastAsia"/>
        </w:rPr>
        <w:t>今年</w:t>
      </w:r>
      <w:r>
        <w:rPr>
          <w:rFonts w:hint="eastAsia"/>
        </w:rPr>
        <w:t>5</w:t>
      </w:r>
      <w:r>
        <w:rPr>
          <w:rFonts w:hint="eastAsia"/>
        </w:rPr>
        <w:t>月</w:t>
      </w:r>
      <w:r>
        <w:rPr>
          <w:rFonts w:hint="eastAsia"/>
        </w:rPr>
        <w:t>21</w:t>
      </w:r>
      <w:r>
        <w:rPr>
          <w:rFonts w:hint="eastAsia"/>
        </w:rPr>
        <w:t>日，在省残联举办的第三十三次全国助残日系列活动中，炎炎烈日没有阻挡残疾人求职的热情，</w:t>
      </w:r>
      <w:r>
        <w:rPr>
          <w:rFonts w:hint="eastAsia"/>
        </w:rPr>
        <w:t>300</w:t>
      </w:r>
      <w:r>
        <w:rPr>
          <w:rFonts w:hint="eastAsia"/>
        </w:rPr>
        <w:t>余人参与了招聘活动，他们中有的是父母陪伴而来，有的自己拄拐杖、推轮椅而来，汗流浃背的身影背后，是他们不屈命运、努力拥抱生活的写照。</w:t>
      </w:r>
    </w:p>
    <w:p w:rsidR="005A3709" w:rsidRDefault="005A3709">
      <w:pPr>
        <w:ind w:firstLine="420"/>
        <w:jc w:val="left"/>
      </w:pPr>
      <w:r>
        <w:rPr>
          <w:rFonts w:hint="eastAsia"/>
        </w:rPr>
        <w:t>劳动创造价值，技能成就梦想。五年来，广东省残联将促进残疾人就业再就业作为“服务残疾人，为残疾人办实事”的首要任务来抓，多渠道寻求增加残疾人就业机会，提高残疾人就业创业能力，</w:t>
      </w:r>
      <w:r>
        <w:rPr>
          <w:rFonts w:hint="eastAsia"/>
        </w:rPr>
        <w:t>2022</w:t>
      </w:r>
      <w:r>
        <w:rPr>
          <w:rFonts w:hint="eastAsia"/>
        </w:rPr>
        <w:t>年</w:t>
      </w:r>
      <w:r>
        <w:rPr>
          <w:rFonts w:hint="eastAsia"/>
        </w:rPr>
        <w:t>41</w:t>
      </w:r>
      <w:r>
        <w:rPr>
          <w:rFonts w:hint="eastAsia"/>
        </w:rPr>
        <w:t>万余名城乡残疾人实现就业。残疾人生活水平逐年提升，获得感、幸福感、安全感持续增强。</w:t>
      </w:r>
    </w:p>
    <w:p w:rsidR="005A3709" w:rsidRDefault="005A3709">
      <w:pPr>
        <w:ind w:firstLine="420"/>
        <w:jc w:val="left"/>
      </w:pPr>
      <w:r>
        <w:rPr>
          <w:rFonts w:hint="eastAsia"/>
        </w:rPr>
        <w:t>精准施策精心服务助残就业</w:t>
      </w:r>
    </w:p>
    <w:p w:rsidR="005A3709" w:rsidRDefault="005A3709">
      <w:pPr>
        <w:ind w:firstLine="420"/>
        <w:jc w:val="left"/>
      </w:pPr>
      <w:r>
        <w:rPr>
          <w:rFonts w:hint="eastAsia"/>
        </w:rPr>
        <w:t>开展多种形式的展览展示推介活动</w:t>
      </w:r>
    </w:p>
    <w:p w:rsidR="005A3709" w:rsidRDefault="005A3709">
      <w:pPr>
        <w:ind w:firstLine="420"/>
        <w:jc w:val="left"/>
      </w:pPr>
      <w:r>
        <w:rPr>
          <w:rFonts w:hint="eastAsia"/>
        </w:rPr>
        <w:t>“我行动不便，刚刚投了简历到电商平台云客服岗位，这个工作能居家办公，很适合我。”</w:t>
      </w:r>
    </w:p>
    <w:p w:rsidR="005A3709" w:rsidRDefault="005A3709">
      <w:pPr>
        <w:ind w:firstLine="420"/>
        <w:jc w:val="left"/>
      </w:pPr>
      <w:r>
        <w:rPr>
          <w:rFonts w:hint="eastAsia"/>
        </w:rPr>
        <w:t>今年</w:t>
      </w:r>
      <w:r>
        <w:rPr>
          <w:rFonts w:hint="eastAsia"/>
        </w:rPr>
        <w:t>5</w:t>
      </w:r>
      <w:r>
        <w:rPr>
          <w:rFonts w:hint="eastAsia"/>
        </w:rPr>
        <w:t>月</w:t>
      </w:r>
      <w:r>
        <w:rPr>
          <w:rFonts w:hint="eastAsia"/>
        </w:rPr>
        <w:t>21</w:t>
      </w:r>
      <w:r>
        <w:rPr>
          <w:rFonts w:hint="eastAsia"/>
        </w:rPr>
        <w:t>日，省残联举办第三十三次全国助残日系列活动，开展了多种形式的展览展示、推介活动，并举办线下残疾人专场招聘会，助力实现精准助残帮扶。李慧贤在朋友的推荐下来到招聘会现场，工作人员告诉他，云客服的打字速度要达到</w:t>
      </w:r>
      <w:r>
        <w:rPr>
          <w:rFonts w:hint="eastAsia"/>
        </w:rPr>
        <w:t>40</w:t>
      </w:r>
      <w:r>
        <w:rPr>
          <w:rFonts w:hint="eastAsia"/>
        </w:rPr>
        <w:t>字</w:t>
      </w:r>
      <w:r>
        <w:rPr>
          <w:rFonts w:hint="eastAsia"/>
        </w:rPr>
        <w:t>/</w:t>
      </w:r>
      <w:r>
        <w:rPr>
          <w:rFonts w:hint="eastAsia"/>
        </w:rPr>
        <w:t>分钟。目前，他正加紧练习，希望能找到工作，实现自力更生。</w:t>
      </w:r>
    </w:p>
    <w:p w:rsidR="005A3709" w:rsidRDefault="005A3709">
      <w:pPr>
        <w:ind w:firstLine="420"/>
        <w:jc w:val="left"/>
      </w:pPr>
      <w:r>
        <w:rPr>
          <w:rFonts w:hint="eastAsia"/>
        </w:rPr>
        <w:t>活动现场，一家办公家具公司收到了几份简历。该公司带来了组织发展部经理、外贸经理、家具设计师等多个岗位，薪资最高可达每月</w:t>
      </w:r>
      <w:r>
        <w:rPr>
          <w:rFonts w:hint="eastAsia"/>
        </w:rPr>
        <w:t>2</w:t>
      </w:r>
      <w:r>
        <w:rPr>
          <w:rFonts w:hint="eastAsia"/>
        </w:rPr>
        <w:t>万元。负责人说：“只要残障人士满足相关技能要求，就可以上岗。”</w:t>
      </w:r>
    </w:p>
    <w:p w:rsidR="005A3709" w:rsidRDefault="005A3709">
      <w:pPr>
        <w:ind w:firstLine="420"/>
        <w:jc w:val="left"/>
      </w:pPr>
      <w:r>
        <w:rPr>
          <w:rFonts w:hint="eastAsia"/>
        </w:rPr>
        <w:t>就业是残疾人融入社会、实现人生价值的重要途径。五年来，省残联坚定践行以人民为中心的发展思想，用心用情用力保障和改善民生，下大力气解决就业问题，引导广大残疾人靠勤劳双手和顽强意志改变命运。</w:t>
      </w:r>
    </w:p>
    <w:p w:rsidR="005A3709" w:rsidRDefault="005A3709">
      <w:pPr>
        <w:ind w:firstLine="420"/>
        <w:jc w:val="left"/>
      </w:pPr>
      <w:r>
        <w:rPr>
          <w:rFonts w:hint="eastAsia"/>
        </w:rPr>
        <w:t>让残疾人劳有所获</w:t>
      </w:r>
    </w:p>
    <w:p w:rsidR="005A3709" w:rsidRDefault="005A3709">
      <w:pPr>
        <w:ind w:firstLine="420"/>
        <w:jc w:val="left"/>
      </w:pPr>
      <w:r>
        <w:rPr>
          <w:rFonts w:hint="eastAsia"/>
        </w:rPr>
        <w:t>动员爱心企业开展扶残助残活动</w:t>
      </w:r>
    </w:p>
    <w:p w:rsidR="005A3709" w:rsidRDefault="005A3709">
      <w:pPr>
        <w:ind w:firstLine="420"/>
        <w:jc w:val="left"/>
      </w:pPr>
      <w:r>
        <w:rPr>
          <w:rFonts w:hint="eastAsia"/>
        </w:rPr>
        <w:t>今年</w:t>
      </w:r>
      <w:r>
        <w:rPr>
          <w:rFonts w:hint="eastAsia"/>
        </w:rPr>
        <w:t>5</w:t>
      </w:r>
      <w:r>
        <w:rPr>
          <w:rFonts w:hint="eastAsia"/>
        </w:rPr>
        <w:t>月，在惠州市“最美助残人”发布仪式上，伯恩光学（惠州）有限公司因助力众多残疾人就业、为残障事业作出贡献，荣获爱心单位称号。该公司不仅为残疾员工提供工作岗位，还开展了丰富且细致的残疾员工关爱活动，从融合、平等、权益多方位关怀残疾员工的心理以及个人成长，积极履行企业社会责任，展示了民营企业的担当与风范。</w:t>
      </w:r>
    </w:p>
    <w:p w:rsidR="005A3709" w:rsidRDefault="005A3709">
      <w:pPr>
        <w:ind w:firstLine="420"/>
        <w:jc w:val="left"/>
      </w:pPr>
      <w:r>
        <w:rPr>
          <w:rFonts w:hint="eastAsia"/>
        </w:rPr>
        <w:t>据悉，该公司自</w:t>
      </w:r>
      <w:r>
        <w:rPr>
          <w:rFonts w:hint="eastAsia"/>
        </w:rPr>
        <w:t>2008</w:t>
      </w:r>
      <w:r>
        <w:rPr>
          <w:rFonts w:hint="eastAsia"/>
        </w:rPr>
        <w:t>年成立以来，累计吸纳</w:t>
      </w:r>
      <w:r>
        <w:rPr>
          <w:rFonts w:hint="eastAsia"/>
        </w:rPr>
        <w:t>5645</w:t>
      </w:r>
      <w:r>
        <w:rPr>
          <w:rFonts w:hint="eastAsia"/>
        </w:rPr>
        <w:t>名残疾人就业，不断为残障群体提供多渠道的就业机会和便利的生活条件。截至目前，公司在职残障员工达</w:t>
      </w:r>
      <w:r>
        <w:rPr>
          <w:rFonts w:hint="eastAsia"/>
        </w:rPr>
        <w:t>1500</w:t>
      </w:r>
      <w:r>
        <w:rPr>
          <w:rFonts w:hint="eastAsia"/>
        </w:rPr>
        <w:t>余人。</w:t>
      </w:r>
    </w:p>
    <w:p w:rsidR="005A3709" w:rsidRDefault="005A3709">
      <w:pPr>
        <w:ind w:firstLine="420"/>
        <w:jc w:val="left"/>
      </w:pPr>
      <w:r>
        <w:rPr>
          <w:rFonts w:hint="eastAsia"/>
        </w:rPr>
        <w:t>五年来，省残联引领广东省残疾人公益基金会发挥公募作用，动员多家爱心企业与省五大残疾人专门协会结对子开展扶残助残活动，壮大广东省助残志愿服务队伍规模，为打造一支覆盖全面、作风优良的志愿助残常备力量作出积极贡献。</w:t>
      </w:r>
    </w:p>
    <w:p w:rsidR="005A3709" w:rsidRDefault="005A3709">
      <w:pPr>
        <w:ind w:firstLine="420"/>
        <w:jc w:val="left"/>
      </w:pPr>
      <w:r>
        <w:rPr>
          <w:rFonts w:hint="eastAsia"/>
        </w:rPr>
        <w:t>多元化就业帮扶</w:t>
      </w:r>
    </w:p>
    <w:p w:rsidR="005A3709" w:rsidRDefault="005A3709">
      <w:pPr>
        <w:ind w:firstLine="420"/>
        <w:jc w:val="left"/>
      </w:pPr>
      <w:r>
        <w:rPr>
          <w:rFonts w:hint="eastAsia"/>
        </w:rPr>
        <w:t>为未就业残疾人提供针对性服务</w:t>
      </w:r>
    </w:p>
    <w:p w:rsidR="005A3709" w:rsidRDefault="005A3709">
      <w:pPr>
        <w:ind w:firstLine="420"/>
        <w:jc w:val="left"/>
      </w:pPr>
      <w:r>
        <w:rPr>
          <w:rFonts w:hint="eastAsia"/>
        </w:rPr>
        <w:t>走过</w:t>
      </w:r>
      <w:r>
        <w:rPr>
          <w:rFonts w:hint="eastAsia"/>
        </w:rPr>
        <w:t>18</w:t>
      </w:r>
      <w:r>
        <w:rPr>
          <w:rFonts w:hint="eastAsia"/>
        </w:rPr>
        <w:t>个国家、</w:t>
      </w:r>
      <w:r>
        <w:rPr>
          <w:rFonts w:hint="eastAsia"/>
        </w:rPr>
        <w:t>180</w:t>
      </w:r>
      <w:r>
        <w:rPr>
          <w:rFonts w:hint="eastAsia"/>
        </w:rPr>
        <w:t>个城市，使上万人受助……天生左肢残缺的江文山，从</w:t>
      </w:r>
      <w:r>
        <w:rPr>
          <w:rFonts w:hint="eastAsia"/>
        </w:rPr>
        <w:t>2011</w:t>
      </w:r>
      <w:r>
        <w:rPr>
          <w:rFonts w:hint="eastAsia"/>
        </w:rPr>
        <w:t>年开始创业，他主打“公益文化</w:t>
      </w:r>
      <w:r>
        <w:rPr>
          <w:rFonts w:hint="eastAsia"/>
        </w:rPr>
        <w:t>+</w:t>
      </w:r>
      <w:r>
        <w:rPr>
          <w:rFonts w:hint="eastAsia"/>
        </w:rPr>
        <w:t>科技助残”，为残障创业者提供政策支持、品牌曝光、公益资源对接等。</w:t>
      </w:r>
    </w:p>
    <w:p w:rsidR="005A3709" w:rsidRDefault="005A3709">
      <w:pPr>
        <w:ind w:firstLine="420"/>
        <w:jc w:val="left"/>
      </w:pPr>
      <w:r>
        <w:rPr>
          <w:rFonts w:hint="eastAsia"/>
        </w:rPr>
        <w:t>近几年，他成立地握手世界</w:t>
      </w:r>
      <w:r>
        <w:rPr>
          <w:rFonts w:hint="eastAsia"/>
        </w:rPr>
        <w:t>Can+</w:t>
      </w:r>
      <w:r>
        <w:rPr>
          <w:rFonts w:hint="eastAsia"/>
        </w:rPr>
        <w:t>励志网红孵化基地，为优秀残疾人打造一站式网络红人</w:t>
      </w:r>
      <w:r>
        <w:rPr>
          <w:rFonts w:hint="eastAsia"/>
        </w:rPr>
        <w:t>IP</w:t>
      </w:r>
      <w:r>
        <w:rPr>
          <w:rFonts w:hint="eastAsia"/>
        </w:rPr>
        <w:t>摇篮，为其提供展示机会。</w:t>
      </w:r>
    </w:p>
    <w:p w:rsidR="005A3709" w:rsidRDefault="005A3709">
      <w:pPr>
        <w:ind w:firstLine="420"/>
        <w:jc w:val="left"/>
      </w:pPr>
      <w:r>
        <w:rPr>
          <w:rFonts w:hint="eastAsia"/>
        </w:rPr>
        <w:t>身体的残缺无碍精神的健全，生活的坎坷难阻意志的挺立。在创业大军中，像江文山这样的人有很多。他们尽管身体部分功能缺失，却充满才智与激情。</w:t>
      </w:r>
    </w:p>
    <w:p w:rsidR="005A3709" w:rsidRDefault="005A3709">
      <w:pPr>
        <w:ind w:firstLine="420"/>
        <w:jc w:val="left"/>
      </w:pPr>
      <w:r>
        <w:rPr>
          <w:rFonts w:hint="eastAsia"/>
        </w:rPr>
        <w:t>残疾人技能人才是宝贵的人力资源。五年来，广东省残联通过加强与用工企业沟通，寻求增加残疾人就业机会，同时加强残疾人就业技能培训力度，并对未就业残疾人情况开展摸底调查，有针对性地提供就业服务。此外，还鼓励残疾人自主创业，促进残疾人实现个体就业。</w:t>
      </w:r>
    </w:p>
    <w:p w:rsidR="005A3709" w:rsidRDefault="005A3709">
      <w:pPr>
        <w:ind w:firstLine="420"/>
        <w:jc w:val="left"/>
      </w:pPr>
      <w:r>
        <w:rPr>
          <w:rFonts w:hint="eastAsia"/>
        </w:rPr>
        <w:t>“健全人可以活出精彩的人生，残疾人也可以活出精彩的人生。”五年来，广东“众创杯”残疾人公益赛不断推动更多残疾人融入创业队伍；“南粤扶残助学工程”为</w:t>
      </w:r>
      <w:r>
        <w:rPr>
          <w:rFonts w:hint="eastAsia"/>
        </w:rPr>
        <w:t>3866</w:t>
      </w:r>
      <w:r>
        <w:rPr>
          <w:rFonts w:hint="eastAsia"/>
        </w:rPr>
        <w:t>人次残疾大学生提供</w:t>
      </w:r>
      <w:r>
        <w:rPr>
          <w:rFonts w:hint="eastAsia"/>
        </w:rPr>
        <w:t>4609</w:t>
      </w:r>
      <w:r>
        <w:rPr>
          <w:rFonts w:hint="eastAsia"/>
        </w:rPr>
        <w:t>万余元资助；</w:t>
      </w:r>
      <w:r>
        <w:rPr>
          <w:rFonts w:hint="eastAsia"/>
        </w:rPr>
        <w:t xml:space="preserve"> 4334</w:t>
      </w:r>
      <w:r>
        <w:rPr>
          <w:rFonts w:hint="eastAsia"/>
        </w:rPr>
        <w:t>名学生被高职院校录取。</w:t>
      </w:r>
    </w:p>
    <w:p w:rsidR="005A3709" w:rsidRDefault="005A3709">
      <w:pPr>
        <w:ind w:firstLine="420"/>
        <w:jc w:val="right"/>
      </w:pPr>
      <w:r>
        <w:rPr>
          <w:rFonts w:hint="eastAsia"/>
        </w:rPr>
        <w:t>南方</w:t>
      </w:r>
      <w:r>
        <w:rPr>
          <w:rFonts w:hint="eastAsia"/>
        </w:rPr>
        <w:t>+</w:t>
      </w:r>
      <w:r>
        <w:rPr>
          <w:rFonts w:hint="eastAsia"/>
        </w:rPr>
        <w:t>、广东省残联宣文部</w:t>
      </w:r>
      <w:r>
        <w:rPr>
          <w:rFonts w:hint="eastAsia"/>
        </w:rPr>
        <w:t>2023-07-19</w:t>
      </w:r>
    </w:p>
    <w:p w:rsidR="005A3709" w:rsidRDefault="005A3709"/>
    <w:p w:rsidR="005A3709" w:rsidRDefault="005A3709" w:rsidP="0094110C">
      <w:pPr>
        <w:sectPr w:rsidR="005A3709" w:rsidSect="0094110C">
          <w:type w:val="continuous"/>
          <w:pgSz w:w="11906" w:h="16838"/>
          <w:pgMar w:top="1644" w:right="1236" w:bottom="1418" w:left="1814" w:header="851" w:footer="907" w:gutter="0"/>
          <w:pgNumType w:start="1"/>
          <w:cols w:space="720"/>
          <w:docGrid w:type="lines" w:linePitch="341" w:charSpace="2373"/>
        </w:sectPr>
      </w:pPr>
    </w:p>
    <w:p w:rsidR="000717DE" w:rsidRDefault="000717DE"/>
    <w:sectPr w:rsidR="000717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3709"/>
    <w:rsid w:val="000717DE"/>
    <w:rsid w:val="005A37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A370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A370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1306</Characters>
  <Application>Microsoft Office Word</Application>
  <DocSecurity>0</DocSecurity>
  <Lines>10</Lines>
  <Paragraphs>3</Paragraphs>
  <ScaleCrop>false</ScaleCrop>
  <Company>Microsoft</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2023-08-02T09:27:00Z</dcterms:created>
</cp:coreProperties>
</file>