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E8" w:rsidRPr="00817043" w:rsidRDefault="007344E8" w:rsidP="00817043">
      <w:pPr>
        <w:pStyle w:val="1"/>
      </w:pPr>
      <w:r w:rsidRPr="00817043">
        <w:rPr>
          <w:rFonts w:hint="eastAsia"/>
        </w:rPr>
        <w:t>“分耕制”给协商民主带来的启示</w:t>
      </w:r>
    </w:p>
    <w:p w:rsidR="007344E8" w:rsidRDefault="007344E8" w:rsidP="007344E8">
      <w:pPr>
        <w:ind w:firstLineChars="200" w:firstLine="420"/>
        <w:jc w:val="left"/>
      </w:pPr>
      <w:r>
        <w:rPr>
          <w:rFonts w:hint="eastAsia"/>
        </w:rPr>
        <w:t>□</w:t>
      </w:r>
      <w:r>
        <w:t xml:space="preserve"> </w:t>
      </w:r>
      <w:r>
        <w:t>黄正华</w:t>
      </w:r>
    </w:p>
    <w:p w:rsidR="007344E8" w:rsidRDefault="007344E8" w:rsidP="007344E8">
      <w:pPr>
        <w:ind w:firstLineChars="200" w:firstLine="420"/>
        <w:jc w:val="left"/>
      </w:pPr>
      <w:r>
        <w:rPr>
          <w:rFonts w:hint="eastAsia"/>
        </w:rPr>
        <w:t>今年</w:t>
      </w:r>
      <w:r>
        <w:t>3</w:t>
      </w:r>
      <w:r>
        <w:t>月，笔者围绕</w:t>
      </w:r>
      <w:r>
        <w:t>“</w:t>
      </w:r>
      <w:r>
        <w:t>政协如何发挥优势，切实把协商民主向基层有效延伸</w:t>
      </w:r>
      <w:r>
        <w:t>”</w:t>
      </w:r>
      <w:r>
        <w:t>这一课题，到河池市凤山县中亭乡中亭村就右江革命时期土地革命试点</w:t>
      </w:r>
      <w:r>
        <w:t>——“</w:t>
      </w:r>
      <w:r>
        <w:t>分耕制</w:t>
      </w:r>
      <w:r>
        <w:t>”</w:t>
      </w:r>
      <w:r>
        <w:t>相关问题开展调研，除了收获一堂生动的党史、革命史课之外，对其中的协商民主实践与探索深有思考。</w:t>
      </w:r>
    </w:p>
    <w:p w:rsidR="007344E8" w:rsidRDefault="007344E8" w:rsidP="007344E8">
      <w:pPr>
        <w:ind w:firstLineChars="200" w:firstLine="420"/>
        <w:jc w:val="left"/>
      </w:pPr>
      <w:r>
        <w:rPr>
          <w:rFonts w:hint="eastAsia"/>
        </w:rPr>
        <w:t>一、“分耕制”是党领导协商民主助力土地革命的一个生动历史实践</w:t>
      </w:r>
    </w:p>
    <w:p w:rsidR="007344E8" w:rsidRDefault="007344E8" w:rsidP="007344E8">
      <w:pPr>
        <w:ind w:firstLineChars="200" w:firstLine="420"/>
        <w:jc w:val="left"/>
      </w:pPr>
      <w:r>
        <w:rPr>
          <w:rFonts w:hint="eastAsia"/>
        </w:rPr>
        <w:t>习近平总书记指出，协商民主“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rsidR="007344E8" w:rsidRDefault="007344E8" w:rsidP="007344E8">
      <w:pPr>
        <w:ind w:firstLineChars="200" w:firstLine="420"/>
        <w:jc w:val="left"/>
      </w:pPr>
      <w:r>
        <w:rPr>
          <w:rFonts w:hint="eastAsia"/>
        </w:rPr>
        <w:t>习近平总书记的重要论述，深刻阐明了协商民主扎根我国社会土壤，有根、有源、有生命力，是我们党把马克思主义关于人民民主的思想同中国具体实际相结合、同中华优秀传统文化相结合，创造性地发展起来的重要民主形式。</w:t>
      </w:r>
    </w:p>
    <w:p w:rsidR="007344E8" w:rsidRDefault="007344E8" w:rsidP="007344E8">
      <w:pPr>
        <w:ind w:firstLineChars="200" w:firstLine="420"/>
        <w:jc w:val="left"/>
      </w:pPr>
      <w:r>
        <w:rPr>
          <w:rFonts w:hint="eastAsia"/>
        </w:rPr>
        <w:t>据史料记载，</w:t>
      </w:r>
      <w:r>
        <w:t>1930</w:t>
      </w:r>
      <w:r>
        <w:t>年春，邓小平、韦拔群、雷经天等在东兰县研究右江根据地建设问题，决定以东兰、凤山为中心领导右江的土地革命，解决广大农民迫切需要土地的问题。随后，派出工作组到时属凌云县的巴轩区中亭乡进行</w:t>
      </w:r>
      <w:r>
        <w:t>“</w:t>
      </w:r>
      <w:r>
        <w:t>分耕</w:t>
      </w:r>
      <w:r>
        <w:t>”</w:t>
      </w:r>
      <w:r>
        <w:t>试点。期间，工作组深入一线，充分发动群众，在广泛征求意见建议的基础上，积极探索少数民族地区土地革命做法。其中，明确规定</w:t>
      </w:r>
      <w:r>
        <w:t>“</w:t>
      </w:r>
      <w:r>
        <w:t>在本乡区域内，不分民族、年龄、性别、本地人或外地人，每人口分给一份土地</w:t>
      </w:r>
      <w:r>
        <w:t>”</w:t>
      </w:r>
      <w:r>
        <w:t>。同时，召开群众大会，重新丈量土地、分田地到户，由县苏维埃政府给农户颁发土地使用证，让广大贫苦农民终于拥有了自</w:t>
      </w:r>
      <w:r>
        <w:rPr>
          <w:rFonts w:hint="eastAsia"/>
        </w:rPr>
        <w:t>己的土地，自种自收，实现了千百年来“耕者有其田”的愿望。</w:t>
      </w:r>
    </w:p>
    <w:p w:rsidR="007344E8" w:rsidRDefault="007344E8" w:rsidP="007344E8">
      <w:pPr>
        <w:ind w:firstLineChars="200" w:firstLine="420"/>
        <w:jc w:val="left"/>
      </w:pPr>
      <w:r>
        <w:rPr>
          <w:rFonts w:hint="eastAsia"/>
        </w:rPr>
        <w:t>不久，右江苏维埃政府根据中亭“分耕”试点的成功经验，制定和颁布《土地法暂行条例》，为右江革命根据地建设提供了宝贵经验。</w:t>
      </w:r>
    </w:p>
    <w:p w:rsidR="007344E8" w:rsidRDefault="007344E8" w:rsidP="007344E8">
      <w:pPr>
        <w:ind w:firstLineChars="200" w:firstLine="420"/>
        <w:jc w:val="left"/>
      </w:pPr>
      <w:r>
        <w:rPr>
          <w:rFonts w:hint="eastAsia"/>
        </w:rPr>
        <w:t>笔者以为，中亭村“分耕制”土地革命试点是协商民主的一个生动历史实践，它有效运用了“协商民主”的这一有力武器，既坚持中国共产党的领导，又发挥基层各方面的积极作用，充分体现了“有事好商量，众人的事情由众人商量”的精神。</w:t>
      </w:r>
    </w:p>
    <w:p w:rsidR="007344E8" w:rsidRDefault="007344E8" w:rsidP="007344E8">
      <w:pPr>
        <w:ind w:firstLineChars="200" w:firstLine="420"/>
        <w:jc w:val="left"/>
      </w:pPr>
      <w:r>
        <w:rPr>
          <w:rFonts w:hint="eastAsia"/>
        </w:rPr>
        <w:t>二、中亭村土地革命试点是一种从群众中来、到群众中去的协商民主形式</w:t>
      </w:r>
    </w:p>
    <w:p w:rsidR="007344E8" w:rsidRDefault="007344E8" w:rsidP="007344E8">
      <w:pPr>
        <w:ind w:firstLineChars="200" w:firstLine="420"/>
        <w:jc w:val="left"/>
      </w:pPr>
      <w:r>
        <w:rPr>
          <w:rFonts w:hint="eastAsia"/>
        </w:rPr>
        <w:t>中亭村“分耕制”土地革命试点，贫富均享有同等田地，分配公平，深得民心，对中国共产党和右江苏维埃政府衷心拥护。据载，“分耕”办法实施，使当地的雇农工会、妇女联合会、革命青年会、童子团等组织相继成立。当时仅有</w:t>
      </w:r>
      <w:r>
        <w:t>200</w:t>
      </w:r>
      <w:r>
        <w:t>多户人家的中亭村，就有</w:t>
      </w:r>
      <w:r>
        <w:t>200</w:t>
      </w:r>
      <w:r>
        <w:t>多人参加红军，几乎户户都有人参加红军，中亭也成了远近闻名的</w:t>
      </w:r>
      <w:r>
        <w:t>“</w:t>
      </w:r>
      <w:r>
        <w:t>红军村</w:t>
      </w:r>
      <w:r>
        <w:t>”</w:t>
      </w:r>
      <w:r>
        <w:t>。</w:t>
      </w:r>
    </w:p>
    <w:p w:rsidR="007344E8" w:rsidRDefault="007344E8" w:rsidP="007344E8">
      <w:pPr>
        <w:ind w:firstLineChars="200" w:firstLine="420"/>
        <w:jc w:val="left"/>
      </w:pPr>
      <w:r>
        <w:rPr>
          <w:rFonts w:hint="eastAsia"/>
        </w:rPr>
        <w:t>笔者以为，中亭村的“分耕制”土地革命试点是中国共产党践行“一切为了人民，一切依靠人民”群众路线，并把协商民主工作很好地运用到“为人民服务”中来，真正做到协商于民、协商为民。</w:t>
      </w:r>
    </w:p>
    <w:p w:rsidR="007344E8" w:rsidRDefault="007344E8" w:rsidP="007344E8">
      <w:pPr>
        <w:ind w:firstLineChars="200" w:firstLine="420"/>
        <w:jc w:val="left"/>
      </w:pPr>
      <w:r>
        <w:rPr>
          <w:rFonts w:hint="eastAsia"/>
        </w:rPr>
        <w:t>当前，全党上下大兴调查研究之风，一个重要的目的和意义就是要继承和发扬革命时期好传统，坚持以人民为中心，强化民主协商意识，发挥协商民主制度优势，深入践行党的群众路线，用好协商民主这一法宝，充分调动人民群众的积极性和主动性。人民政协作为专门协商机构，更要坚持从群众中来、到群众中去，对事关人民群众切身利益的问题要广泛协商，广纳群言、广集民智，增进共识、增强合力，推动决策和工作更好反映群众意愿，协助党委政府为民多办实事、多办好事。</w:t>
      </w:r>
    </w:p>
    <w:p w:rsidR="007344E8" w:rsidRDefault="007344E8" w:rsidP="007344E8">
      <w:pPr>
        <w:ind w:firstLineChars="200" w:firstLine="420"/>
        <w:jc w:val="left"/>
      </w:pPr>
      <w:r>
        <w:rPr>
          <w:rFonts w:hint="eastAsia"/>
        </w:rPr>
        <w:t>三、中亭村土地革命试点是充分利用协商民主促进民族团结进步的有益探索</w:t>
      </w:r>
    </w:p>
    <w:p w:rsidR="007344E8" w:rsidRDefault="007344E8" w:rsidP="007344E8">
      <w:pPr>
        <w:ind w:firstLineChars="200" w:firstLine="420"/>
        <w:jc w:val="left"/>
      </w:pPr>
      <w:r>
        <w:rPr>
          <w:rFonts w:hint="eastAsia"/>
        </w:rPr>
        <w:t>在中亭村土地革命试点中，当地苏维埃政府充分考虑到民族地区地处偏远、经济发展基础薄弱、自然环境恶劣、生产力水平低、内生动力极为不足的这一实际，执行了各民族一律平等的方针政策，把民主协商的好办法运用到当地的群众工作中去，受到各族人民的拥护，大大提高了中国共产党在少数民族地区的威望。</w:t>
      </w:r>
    </w:p>
    <w:p w:rsidR="007344E8" w:rsidRDefault="007344E8" w:rsidP="007344E8">
      <w:pPr>
        <w:ind w:firstLineChars="200" w:firstLine="420"/>
        <w:jc w:val="left"/>
      </w:pPr>
      <w:r>
        <w:rPr>
          <w:rFonts w:hint="eastAsia"/>
        </w:rPr>
        <w:t>习近平总书记在视察广西“</w:t>
      </w:r>
      <w:r>
        <w:t>4·27”</w:t>
      </w:r>
      <w:r>
        <w:t>重要讲话中指出，各民族共同团结进步、共同繁荣发展是中华民族的生命所在、力量所在、希望所在。广西是全国民族团结进步示范区，站在新的历史起点上，我们必须坚持用习近平总书记关于加强和改进民族工作的重要思想武装头脑、指导实践，积极从右江土地革命中汲取营养，赓续精神血脉，传承红色基因，融入民族团结进步宣传教育中，不断增强各族群众的道路自信、理论自信、制度自信和文化自信，更好推动建设铸牢中华民族共同体意识示范区与民族团结进步创建工作。</w:t>
      </w:r>
    </w:p>
    <w:p w:rsidR="007344E8" w:rsidRDefault="007344E8" w:rsidP="007344E8">
      <w:pPr>
        <w:ind w:firstLineChars="200" w:firstLine="420"/>
        <w:jc w:val="left"/>
      </w:pPr>
      <w:r>
        <w:rPr>
          <w:rFonts w:hint="eastAsia"/>
        </w:rPr>
        <w:t>四、中亭村土地革命试点形成的协商民主经验，对发挥政协独特优势、推动协商民主向基层延伸，具有借鉴意义</w:t>
      </w:r>
    </w:p>
    <w:p w:rsidR="007344E8" w:rsidRDefault="007344E8" w:rsidP="007344E8">
      <w:pPr>
        <w:ind w:firstLineChars="200" w:firstLine="420"/>
        <w:jc w:val="left"/>
      </w:pPr>
      <w:r>
        <w:rPr>
          <w:rFonts w:hint="eastAsia"/>
        </w:rPr>
        <w:t>笔者认为，中亭村的“分耕制”土地革命实践所蕴含协商民主思想和形成的协商民主，对于我们发挥政协独特优势、创新群众工作方式方法、推动协商民主向基层有效延伸，具有一定的借鉴意义。</w:t>
      </w:r>
    </w:p>
    <w:p w:rsidR="007344E8" w:rsidRDefault="007344E8" w:rsidP="007344E8">
      <w:pPr>
        <w:ind w:firstLineChars="200" w:firstLine="420"/>
        <w:jc w:val="left"/>
      </w:pPr>
      <w:r>
        <w:rPr>
          <w:rFonts w:hint="eastAsia"/>
        </w:rPr>
        <w:t>一是毫不动摇坚持党对政协工作的全面领导。近年来，河池市成立以市委书记担任组长、市政协主席担任常务副组长的推动政协协商与基层协商有效衔接工作领导小组，出台《关于充分发挥政协专门协商机构作用</w:t>
      </w:r>
      <w:r>
        <w:t xml:space="preserve"> </w:t>
      </w:r>
      <w:r>
        <w:t>推动政协协商与基层协商有效衔接的意见》，将政协协商与基层协商有效衔接工作纳入全面深化改革总盘子，扎实推动各项工作开展。</w:t>
      </w:r>
    </w:p>
    <w:p w:rsidR="007344E8" w:rsidRDefault="007344E8" w:rsidP="007344E8">
      <w:pPr>
        <w:ind w:firstLineChars="200" w:firstLine="420"/>
        <w:jc w:val="left"/>
      </w:pPr>
      <w:r>
        <w:rPr>
          <w:rFonts w:hint="eastAsia"/>
        </w:rPr>
        <w:t>二是进一步建立健全工作制度，完善协商议政格局。河池市政协在这方面作了有益探索，出台系列文件，将政协协商向基层延伸从试点实践提升到制度层面，同时加强政协协商与基层协商有效衔接机制、民主监督与基层协商有效衔接机制、调研视察与基层协商有效衔接机制等的建设，创新发挥“一站两室”协商平台作用。</w:t>
      </w:r>
    </w:p>
    <w:p w:rsidR="007344E8" w:rsidRDefault="007344E8" w:rsidP="007344E8">
      <w:pPr>
        <w:ind w:firstLineChars="200" w:firstLine="420"/>
        <w:jc w:val="left"/>
      </w:pPr>
      <w:r>
        <w:rPr>
          <w:rFonts w:hint="eastAsia"/>
        </w:rPr>
        <w:t>三是不断提升政协委员协商能力，在新时代新征程上展现新担当新作为。河池市政协通过举办委员讲堂、创办《协商在河池》、开展专题研讨、外出考察学习等多种学习培训方式，不断提高委员履职能力，为推动协商民主向基层有效延伸夯实坚实基础。</w:t>
      </w:r>
    </w:p>
    <w:p w:rsidR="007344E8" w:rsidRPr="0069264F" w:rsidRDefault="007344E8" w:rsidP="007344E8">
      <w:pPr>
        <w:ind w:firstLineChars="200" w:firstLine="420"/>
        <w:jc w:val="left"/>
      </w:pPr>
      <w:r>
        <w:rPr>
          <w:rFonts w:hint="eastAsia"/>
        </w:rPr>
        <w:t>作者系河池市政协秘书长</w:t>
      </w:r>
    </w:p>
    <w:p w:rsidR="007344E8" w:rsidRDefault="007344E8" w:rsidP="007344E8">
      <w:pPr>
        <w:ind w:firstLineChars="200" w:firstLine="420"/>
        <w:jc w:val="right"/>
      </w:pPr>
      <w:r w:rsidRPr="0069264F">
        <w:rPr>
          <w:rFonts w:hint="eastAsia"/>
        </w:rPr>
        <w:t>广西政协报</w:t>
      </w:r>
      <w:r w:rsidRPr="003E0F52">
        <w:t>2023-07-1</w:t>
      </w:r>
      <w:r>
        <w:rPr>
          <w:rFonts w:hint="eastAsia"/>
        </w:rPr>
        <w:t>8</w:t>
      </w:r>
    </w:p>
    <w:p w:rsidR="007344E8" w:rsidRDefault="007344E8" w:rsidP="00E23946">
      <w:pPr>
        <w:sectPr w:rsidR="007344E8" w:rsidSect="00E23946">
          <w:type w:val="continuous"/>
          <w:pgSz w:w="11906" w:h="16838"/>
          <w:pgMar w:top="1644" w:right="1236" w:bottom="1418" w:left="1814" w:header="851" w:footer="907" w:gutter="0"/>
          <w:pgNumType w:start="1"/>
          <w:cols w:space="720"/>
          <w:docGrid w:type="lines" w:linePitch="341" w:charSpace="2373"/>
        </w:sectPr>
      </w:pPr>
    </w:p>
    <w:p w:rsidR="00FF0804" w:rsidRDefault="00FF0804"/>
    <w:sectPr w:rsidR="00FF08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44E8"/>
    <w:rsid w:val="007344E8"/>
    <w:rsid w:val="00FF0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44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344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Company>Microsoft</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2023-08-02T09:45:00Z</dcterms:created>
</cp:coreProperties>
</file>