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4BC" w:rsidRPr="00CD22E5" w:rsidRDefault="00EB44BC" w:rsidP="00BD30ED">
      <w:pPr>
        <w:pStyle w:val="1"/>
        <w:spacing w:line="245" w:lineRule="auto"/>
      </w:pPr>
      <w:bookmarkStart w:id="0" w:name="_Toc142664711"/>
      <w:r w:rsidRPr="00CD22E5">
        <w:t>定西市妇幼保健院高质量发展纪实</w:t>
      </w:r>
      <w:bookmarkEnd w:id="0"/>
    </w:p>
    <w:p w:rsidR="00EB44BC" w:rsidRDefault="00EB44BC" w:rsidP="00EB44BC">
      <w:pPr>
        <w:spacing w:line="245" w:lineRule="auto"/>
        <w:ind w:firstLineChars="200" w:firstLine="420"/>
        <w:jc w:val="left"/>
      </w:pPr>
      <w:r w:rsidRPr="00A67FA0">
        <w:rPr>
          <w:rFonts w:hint="eastAsia"/>
        </w:rPr>
        <w:t>追赶发展“四部曲”</w:t>
      </w:r>
      <w:r w:rsidRPr="00A67FA0">
        <w:t xml:space="preserve"> </w:t>
      </w:r>
      <w:r w:rsidRPr="00A67FA0">
        <w:t>助力妇幼新蝶变</w:t>
      </w:r>
    </w:p>
    <w:p w:rsidR="00EB44BC" w:rsidRDefault="00EB44BC" w:rsidP="00EB44BC">
      <w:pPr>
        <w:spacing w:line="245" w:lineRule="auto"/>
        <w:ind w:firstLineChars="200" w:firstLine="420"/>
        <w:jc w:val="left"/>
      </w:pPr>
      <w:r w:rsidRPr="00A67FA0">
        <w:t>——</w:t>
      </w:r>
      <w:r>
        <w:t>定西</w:t>
      </w:r>
      <w:r w:rsidRPr="00A67FA0">
        <w:t>市妇幼保健院高质量发展纪实</w:t>
      </w:r>
    </w:p>
    <w:p w:rsidR="00EB44BC" w:rsidRDefault="00EB44BC" w:rsidP="00EB44BC">
      <w:pPr>
        <w:spacing w:line="245" w:lineRule="auto"/>
        <w:ind w:firstLineChars="200" w:firstLine="420"/>
        <w:jc w:val="left"/>
      </w:pPr>
      <w:r>
        <w:rPr>
          <w:rFonts w:hint="eastAsia"/>
        </w:rPr>
        <w:t>近年来，全市妇幼健康事业坚持与旗帜同行、与时代同步、与使命同向，以奔跑的姿态、不被别人提醒的自觉打基础、建机制、快追赶，市妇幼保健院的服务迈入高质量发展的快车道。</w:t>
      </w:r>
    </w:p>
    <w:p w:rsidR="00EB44BC" w:rsidRDefault="00EB44BC" w:rsidP="00EB44BC">
      <w:pPr>
        <w:spacing w:line="245" w:lineRule="auto"/>
        <w:ind w:firstLineChars="200" w:firstLine="420"/>
        <w:jc w:val="left"/>
      </w:pPr>
      <w:r>
        <w:rPr>
          <w:rFonts w:hint="eastAsia"/>
        </w:rPr>
        <w:t>目前，以儿童保健、疾病筛查、中医特色服务、特色妇科为主的</w:t>
      </w:r>
      <w:r>
        <w:t>40</w:t>
      </w:r>
      <w:r>
        <w:t>多项特色服务受到群众的普遍欢迎。</w:t>
      </w:r>
      <w:r>
        <w:t>“</w:t>
      </w:r>
      <w:r>
        <w:t>整洁的环境、优质的服务，满足了群众就医的新选择，妇幼健康核心指标优于历年水平，母婴安全得到有效保障，一项项优异成绩，是我市锚定妇幼健康服务体系高质量发展，积极推动妇幼健康事业追赶发展的结果。</w:t>
      </w:r>
      <w:r>
        <w:t>”</w:t>
      </w:r>
      <w:r>
        <w:t>市妇幼保健院院长吴清源说。</w:t>
      </w:r>
    </w:p>
    <w:p w:rsidR="00EB44BC" w:rsidRDefault="00EB44BC" w:rsidP="00EB44BC">
      <w:pPr>
        <w:spacing w:line="245" w:lineRule="auto"/>
        <w:ind w:firstLineChars="200" w:firstLine="420"/>
        <w:jc w:val="left"/>
      </w:pPr>
      <w:r>
        <w:rPr>
          <w:rFonts w:hint="eastAsia"/>
        </w:rPr>
        <w:t>学思想，转作风，全力引领追赶发展方向</w:t>
      </w:r>
    </w:p>
    <w:p w:rsidR="00EB44BC" w:rsidRDefault="00EB44BC" w:rsidP="00EB44BC">
      <w:pPr>
        <w:spacing w:line="245" w:lineRule="auto"/>
        <w:ind w:firstLineChars="200" w:firstLine="420"/>
        <w:jc w:val="left"/>
      </w:pPr>
      <w:r>
        <w:rPr>
          <w:rFonts w:hint="eastAsia"/>
        </w:rPr>
        <w:t>感悟思想伟力，汲取奋进力量。“我们始终坚持以习近平新时代中国特色社会主义思想为指导，抓党建、强队伍、促发展，探索打造具有妇幼特色的‘六化’党建品牌，建立了党员先锋指数评比机制，着力从思想、党建、作风上引领高质量追赶发展。”市妇幼保健院党支部书记靳军平说。</w:t>
      </w:r>
    </w:p>
    <w:p w:rsidR="00EB44BC" w:rsidRDefault="00EB44BC" w:rsidP="00EB44BC">
      <w:pPr>
        <w:spacing w:line="245" w:lineRule="auto"/>
        <w:ind w:firstLineChars="200" w:firstLine="420"/>
        <w:jc w:val="left"/>
      </w:pPr>
      <w:r>
        <w:rPr>
          <w:rFonts w:hint="eastAsia"/>
        </w:rPr>
        <w:t>市妇幼保健院制订出台《采购管理制度</w:t>
      </w:r>
      <w:r>
        <w:t>(</w:t>
      </w:r>
      <w:r>
        <w:t>试行</w:t>
      </w:r>
      <w:r>
        <w:t>)</w:t>
      </w:r>
      <w:r>
        <w:t>》《医德医风考核办法》等规章制度，修订完善了院务会议事规则、首诊负责制度、三级医师查房制度等管理制度。先后开展了</w:t>
      </w:r>
      <w:r>
        <w:t>“</w:t>
      </w:r>
      <w:r>
        <w:t>质量能力提升年</w:t>
      </w:r>
      <w:r>
        <w:t>”</w:t>
      </w:r>
      <w:r>
        <w:t>活动、</w:t>
      </w:r>
      <w:r>
        <w:t>“</w:t>
      </w:r>
      <w:r>
        <w:t>追赶进位大突破</w:t>
      </w:r>
      <w:r>
        <w:t>”</w:t>
      </w:r>
      <w:r>
        <w:t>行动、医德医风整治行动。从制度、绩效、职级等多个角度引导和树立</w:t>
      </w:r>
      <w:r>
        <w:t>“</w:t>
      </w:r>
      <w:r>
        <w:t>征途漫漫、惟有奋斗</w:t>
      </w:r>
      <w:r>
        <w:t>”</w:t>
      </w:r>
      <w:r>
        <w:t>的工作定力、</w:t>
      </w:r>
      <w:r>
        <w:t>“</w:t>
      </w:r>
      <w:r>
        <w:t>时不我待、只争朝夕</w:t>
      </w:r>
      <w:r>
        <w:t>”</w:t>
      </w:r>
      <w:r>
        <w:t>的精神状态、</w:t>
      </w:r>
      <w:r>
        <w:t>“</w:t>
      </w:r>
      <w:r>
        <w:t>事不过夜、马上就办、日清月结</w:t>
      </w:r>
      <w:r>
        <w:t>”</w:t>
      </w:r>
      <w:r>
        <w:t>的干事状态，</w:t>
      </w:r>
      <w:r>
        <w:t>“</w:t>
      </w:r>
      <w:r>
        <w:t>实打实干、干就干好，比学赶超、谋定快动</w:t>
      </w:r>
      <w:r>
        <w:t>”</w:t>
      </w:r>
      <w:r>
        <w:t>的作风导向，确保</w:t>
      </w:r>
      <w:r>
        <w:t>“</w:t>
      </w:r>
      <w:r>
        <w:t>人人出勤</w:t>
      </w:r>
      <w:r>
        <w:t>”“</w:t>
      </w:r>
      <w:r>
        <w:t>人人出力</w:t>
      </w:r>
      <w:r>
        <w:t>”“</w:t>
      </w:r>
      <w:r>
        <w:t>人人出汗</w:t>
      </w:r>
      <w:r>
        <w:t>”“</w:t>
      </w:r>
      <w:r>
        <w:t>人人出彩</w:t>
      </w:r>
      <w:r>
        <w:t>”</w:t>
      </w:r>
      <w:r>
        <w:t>。</w:t>
      </w:r>
    </w:p>
    <w:p w:rsidR="00EB44BC" w:rsidRDefault="00EB44BC" w:rsidP="00EB44BC">
      <w:pPr>
        <w:spacing w:line="245" w:lineRule="auto"/>
        <w:ind w:firstLineChars="200" w:firstLine="420"/>
        <w:jc w:val="left"/>
      </w:pPr>
      <w:r>
        <w:rPr>
          <w:rFonts w:hint="eastAsia"/>
        </w:rPr>
        <w:t>打基础，建框架，着力夯实追赶发展基础</w:t>
      </w:r>
    </w:p>
    <w:p w:rsidR="00EB44BC" w:rsidRDefault="00EB44BC" w:rsidP="00EB44BC">
      <w:pPr>
        <w:spacing w:line="245" w:lineRule="auto"/>
        <w:ind w:firstLineChars="200" w:firstLine="420"/>
        <w:jc w:val="left"/>
      </w:pPr>
      <w:r>
        <w:rPr>
          <w:rFonts w:hint="eastAsia"/>
        </w:rPr>
        <w:t>星空不问赶路人，岁月不负有心人。“针对妇幼保健院面积小，发展空间受限，服务对象不满意，各类政策落实不力等突出问题，我们克服困难、主动调研，及时启用综合业务楼，实现了在困境中起步。”吴清源说。</w:t>
      </w:r>
    </w:p>
    <w:p w:rsidR="00EB44BC" w:rsidRDefault="00EB44BC" w:rsidP="00EB44BC">
      <w:pPr>
        <w:spacing w:line="245" w:lineRule="auto"/>
        <w:ind w:firstLineChars="200" w:firstLine="420"/>
        <w:jc w:val="left"/>
      </w:pPr>
      <w:r>
        <w:rPr>
          <w:rFonts w:hint="eastAsia"/>
        </w:rPr>
        <w:t>记者了解到，市政府办公室《关于进一步加强全市妇幼健康服务体系和服务能力建设的实施意见》，从</w:t>
      </w:r>
      <w:r>
        <w:t>5</w:t>
      </w:r>
      <w:r>
        <w:t>个方面提出了</w:t>
      </w:r>
      <w:r>
        <w:t>24</w:t>
      </w:r>
      <w:r>
        <w:t>项</w:t>
      </w:r>
      <w:r>
        <w:t>“</w:t>
      </w:r>
      <w:r>
        <w:t>硬核</w:t>
      </w:r>
      <w:r>
        <w:t>”</w:t>
      </w:r>
      <w:r>
        <w:t>措施，为全市妇幼健康事业高质量发展提供了坚实保障。市妇幼保健院于</w:t>
      </w:r>
      <w:r>
        <w:t>2021</w:t>
      </w:r>
      <w:r>
        <w:t>年</w:t>
      </w:r>
      <w:r>
        <w:t>8</w:t>
      </w:r>
      <w:r>
        <w:t>月份启动新业务综合楼整体搬迁，解决了长期以来业务发展瓶颈制约，填补了我市城区无二级医疗机构的空白。县级妇幼保健机构服务阵地建设面积由</w:t>
      </w:r>
      <w:r>
        <w:t>2020</w:t>
      </w:r>
      <w:r>
        <w:t>年的</w:t>
      </w:r>
      <w:r>
        <w:t>3.48</w:t>
      </w:r>
      <w:r>
        <w:t>万平方米增加到</w:t>
      </w:r>
      <w:r>
        <w:t>6</w:t>
      </w:r>
      <w:r>
        <w:t>万平方米。</w:t>
      </w:r>
      <w:r>
        <w:t>2022</w:t>
      </w:r>
      <w:r>
        <w:t>年</w:t>
      </w:r>
      <w:r>
        <w:t>6</w:t>
      </w:r>
      <w:r>
        <w:t>月成立定西市优生优育服务指导中心、定西市托育服务指导培训中心，开展了全国首次、全省唯一的全国优生优育试点工作，试点已取得阶段性成</w:t>
      </w:r>
      <w:r>
        <w:rPr>
          <w:rFonts w:hint="eastAsia"/>
        </w:rPr>
        <w:t>效。</w:t>
      </w:r>
    </w:p>
    <w:p w:rsidR="00EB44BC" w:rsidRDefault="00EB44BC" w:rsidP="00EB44BC">
      <w:pPr>
        <w:spacing w:line="245" w:lineRule="auto"/>
        <w:ind w:firstLineChars="200" w:firstLine="420"/>
        <w:jc w:val="left"/>
      </w:pPr>
      <w:r>
        <w:rPr>
          <w:rFonts w:hint="eastAsia"/>
        </w:rPr>
        <w:t>担主责，抓业务，强力推进追赶发展成效</w:t>
      </w:r>
    </w:p>
    <w:p w:rsidR="00EB44BC" w:rsidRDefault="00EB44BC" w:rsidP="00EB44BC">
      <w:pPr>
        <w:spacing w:line="245" w:lineRule="auto"/>
        <w:ind w:firstLineChars="200" w:firstLine="420"/>
        <w:jc w:val="left"/>
      </w:pPr>
      <w:r>
        <w:rPr>
          <w:rFonts w:hint="eastAsia"/>
        </w:rPr>
        <w:t>大鹏一日同风起，扶摇直上九万里。市妇幼保健院副院长张春霞动情地说：“近两年，我们聚焦主责主业，坚持以妇女儿童健康为中心，以‘生命全周期、服务全过程’为导向，不断增加服务供给，不断满足群众需求，业务发展呈现倍增发展的良好势头。”</w:t>
      </w:r>
    </w:p>
    <w:p w:rsidR="00EB44BC" w:rsidRDefault="00EB44BC" w:rsidP="00EB44BC">
      <w:pPr>
        <w:spacing w:line="245" w:lineRule="auto"/>
        <w:ind w:firstLineChars="200" w:firstLine="420"/>
        <w:jc w:val="left"/>
      </w:pPr>
      <w:r>
        <w:rPr>
          <w:rFonts w:hint="eastAsia"/>
        </w:rPr>
        <w:t>近两年，市妇幼保健院业务发展呈现出不断刷新业务开展新纪录、不断改写业务拓展新纪录、不断探索标准创建新纪录的特点。该院积极在预防接种、健康体检、产科、儿科等业务上功夫，目前全院能开展基层</w:t>
      </w:r>
      <w:r>
        <w:t>160</w:t>
      </w:r>
      <w:r>
        <w:t>多种常见病诊疗和具有特色的</w:t>
      </w:r>
      <w:r>
        <w:t>40</w:t>
      </w:r>
      <w:r>
        <w:t>多种疾病诊疗与保健业务，形成了产前筛查、新生儿疾病筛查、中医微创、乳腺、儿科、中医针灸为特色的服务体系。</w:t>
      </w:r>
      <w:r>
        <w:t>2021</w:t>
      </w:r>
      <w:r>
        <w:t>年</w:t>
      </w:r>
      <w:r>
        <w:t>4</w:t>
      </w:r>
      <w:r>
        <w:t>月，与柳州市妇幼保健院签订了合作协议，迈出了与全国一流团队合作的第一步；</w:t>
      </w:r>
      <w:r>
        <w:t>2022</w:t>
      </w:r>
      <w:r>
        <w:t>年</w:t>
      </w:r>
      <w:r>
        <w:t>8</w:t>
      </w:r>
      <w:r>
        <w:t>月与市社会福利院签订了合作协议，迈出了服务社会特殊群体的第一步；</w:t>
      </w:r>
      <w:r>
        <w:t>2023</w:t>
      </w:r>
      <w:r>
        <w:t>年</w:t>
      </w:r>
      <w:r>
        <w:t>6</w:t>
      </w:r>
      <w:r>
        <w:t>月</w:t>
      </w:r>
      <w:r>
        <w:t>17</w:t>
      </w:r>
      <w:r>
        <w:t>日，我市妇</w:t>
      </w:r>
      <w:r>
        <w:rPr>
          <w:rFonts w:hint="eastAsia"/>
        </w:rPr>
        <w:t>幼健康领域专科联盟建设签约授牌仪式成功举办。目前，通渭县、岷县已通过了省级二甲妇幼保健机构复审，陇西县三级乙等和市级、安定区二甲妇幼保健机构创建已具备省级复审标准，渭源县、临洮县已启动二甲妇幼保健机构创建，漳县已启动了一级妇幼保健机构创建。</w:t>
      </w:r>
    </w:p>
    <w:p w:rsidR="00EB44BC" w:rsidRDefault="00EB44BC" w:rsidP="00EB44BC">
      <w:pPr>
        <w:spacing w:line="245" w:lineRule="auto"/>
        <w:ind w:firstLineChars="200" w:firstLine="420"/>
        <w:jc w:val="left"/>
      </w:pPr>
      <w:r>
        <w:rPr>
          <w:rFonts w:hint="eastAsia"/>
        </w:rPr>
        <w:t>抓民生，增福祉，奋力提升追赶发展成色</w:t>
      </w:r>
    </w:p>
    <w:p w:rsidR="00EB44BC" w:rsidRDefault="00EB44BC" w:rsidP="00EB44BC">
      <w:pPr>
        <w:spacing w:line="245" w:lineRule="auto"/>
        <w:ind w:firstLineChars="200" w:firstLine="420"/>
        <w:jc w:val="left"/>
      </w:pPr>
      <w:r>
        <w:rPr>
          <w:rFonts w:hint="eastAsia"/>
        </w:rPr>
        <w:t>杏林春暖沐朝霞，心存大爱护万家。“无论社会发展到什么程度，我们都要毫不动摇把公益性写在医疗卫生事业的旗帜上。”张春霞说，今年以来，妇幼保健院强化市级调度、质量控制督导、绩效评价力度，推动了全市妇幼健康工作主要目标任务的落地落实。截至目前，承担市政府</w:t>
      </w:r>
      <w:r>
        <w:t>2023</w:t>
      </w:r>
      <w:r>
        <w:t>年为民所办实事</w:t>
      </w:r>
      <w:r>
        <w:t>“</w:t>
      </w:r>
      <w:r>
        <w:t>为全市</w:t>
      </w:r>
      <w:r>
        <w:t>5000</w:t>
      </w:r>
      <w:r>
        <w:t>名适龄女性接种</w:t>
      </w:r>
      <w:r>
        <w:t>HPV</w:t>
      </w:r>
      <w:r>
        <w:t>疫苗</w:t>
      </w:r>
      <w:r>
        <w:t>”</w:t>
      </w:r>
      <w:r>
        <w:t>事项，已于</w:t>
      </w:r>
      <w:r>
        <w:t>6</w:t>
      </w:r>
      <w:r>
        <w:t>月</w:t>
      </w:r>
      <w:r>
        <w:t>12</w:t>
      </w:r>
      <w:r>
        <w:t>日全面完成了接种任务；开展的</w:t>
      </w:r>
      <w:r>
        <w:t>“</w:t>
      </w:r>
      <w:r>
        <w:t>妇幼党旗红</w:t>
      </w:r>
      <w:r>
        <w:t>·</w:t>
      </w:r>
      <w:r>
        <w:t>志愿实践行</w:t>
      </w:r>
      <w:r>
        <w:t>”</w:t>
      </w:r>
      <w:r>
        <w:t>免费服务活动，已经有</w:t>
      </w:r>
      <w:r>
        <w:t>1100</w:t>
      </w:r>
      <w:r>
        <w:t>多人接受了免费服务。近两年全市艾梅乙项目孕早期检测率稳定在</w:t>
      </w:r>
      <w:r>
        <w:t>97%</w:t>
      </w:r>
      <w:r>
        <w:t>以上、叶酸服用率稳定在</w:t>
      </w:r>
      <w:r>
        <w:t>95%</w:t>
      </w:r>
      <w:r>
        <w:t>以上、新</w:t>
      </w:r>
      <w:r>
        <w:rPr>
          <w:rFonts w:hint="eastAsia"/>
        </w:rPr>
        <w:t>生儿疾病筛查率、听力筛查率稳定在</w:t>
      </w:r>
      <w:r>
        <w:t>99%</w:t>
      </w:r>
      <w:r>
        <w:t>以上、婚检率高于全省平均水平、儿童营养包有效服用率达</w:t>
      </w:r>
      <w:r>
        <w:t>98%</w:t>
      </w:r>
      <w:r>
        <w:t>、</w:t>
      </w:r>
      <w:r>
        <w:t>“</w:t>
      </w:r>
      <w:r>
        <w:t>两癌</w:t>
      </w:r>
      <w:r>
        <w:t>”</w:t>
      </w:r>
      <w:r>
        <w:t>检查和孕前优生健康检查项目均超额完成任务。妇幼信息工作、儿童保健服务覆盖率、婚前医学检查的主要指标列全省前列，重点指标均高全省平均水平，在全省妇幼信息工作会上得到表扬。</w:t>
      </w:r>
    </w:p>
    <w:p w:rsidR="00EB44BC" w:rsidRDefault="00EB44BC" w:rsidP="00EB44BC">
      <w:pPr>
        <w:spacing w:line="245" w:lineRule="auto"/>
        <w:ind w:firstLineChars="200" w:firstLine="420"/>
        <w:jc w:val="left"/>
      </w:pPr>
      <w:r>
        <w:rPr>
          <w:rFonts w:hint="eastAsia"/>
        </w:rPr>
        <w:t>抓安全，防风险，强力提升追赶发展环境</w:t>
      </w:r>
    </w:p>
    <w:p w:rsidR="00EB44BC" w:rsidRDefault="00EB44BC" w:rsidP="00EB44BC">
      <w:pPr>
        <w:spacing w:line="245" w:lineRule="auto"/>
        <w:ind w:firstLineChars="200" w:firstLine="420"/>
        <w:jc w:val="left"/>
      </w:pPr>
      <w:r>
        <w:rPr>
          <w:rFonts w:hint="eastAsia"/>
        </w:rPr>
        <w:t>披星戴月担使命，攻坚克难防风险。“今年，我们统筹发展、安全两件大事，继续保持安全生产零事故、孕产妇零死亡、院内零感染、医疗纠纷零发生的良好形势。”市妇幼保健院副院长冯振兴表示，</w:t>
      </w:r>
      <w:r>
        <w:t>2023</w:t>
      </w:r>
      <w:r>
        <w:t>年全院调整充实并成立了主动创稳、平安建设、医疗核心制度落实等专责组，抓安全防风险各项工作得到有力保障。特别是以母婴安全</w:t>
      </w:r>
      <w:r>
        <w:t>“</w:t>
      </w:r>
      <w:r>
        <w:t>五项核心制度</w:t>
      </w:r>
      <w:r>
        <w:t>”</w:t>
      </w:r>
      <w:r>
        <w:t>落实为核心，进一步规范孕产妇保健服务，全面开展孕重孕产妇救治</w:t>
      </w:r>
      <w:r>
        <w:t>“</w:t>
      </w:r>
      <w:r>
        <w:t>复盘</w:t>
      </w:r>
      <w:r>
        <w:t>”</w:t>
      </w:r>
      <w:r>
        <w:t>评审工作，全面查漏补缺，持续提升产科质量，坚决扛起了保障母婴安全的政治责任，保持了</w:t>
      </w:r>
      <w:r>
        <w:t>39</w:t>
      </w:r>
      <w:r>
        <w:t>个月孕产妇零</w:t>
      </w:r>
      <w:r>
        <w:t>“</w:t>
      </w:r>
      <w:r>
        <w:t>死亡</w:t>
      </w:r>
      <w:r>
        <w:t>”</w:t>
      </w:r>
      <w:r>
        <w:t>的历史最好纪录。紧盯</w:t>
      </w:r>
      <w:r>
        <w:rPr>
          <w:rFonts w:hint="eastAsia"/>
        </w:rPr>
        <w:t>党风廉政建设、安全生产、医疗安全、院内感染控制、消防安全、意识形态安全、社会综合治理、文明单位创建等重点领域和关键环节，领导班子带队开展安全生产大检查、大整改、大提升行动，全面开展消防问题整改与演练。</w:t>
      </w:r>
    </w:p>
    <w:p w:rsidR="00EB44BC" w:rsidRDefault="00EB44BC" w:rsidP="00EB44BC">
      <w:pPr>
        <w:spacing w:line="245" w:lineRule="auto"/>
        <w:ind w:firstLineChars="200" w:firstLine="420"/>
        <w:jc w:val="left"/>
      </w:pPr>
      <w:r>
        <w:rPr>
          <w:rFonts w:hint="eastAsia"/>
        </w:rPr>
        <w:t>潮平岸阔催人进，风正扬帆当有为。“妇幼保健事业的宏伟蓝图要靠大家共同来绘制。”采访时许多职工纷纷表示，围绕新时期妇幼保健工作任务，大家将坚持“精诚和谐、勤严进取”的院训，坚持以习近平新时代中国特色社会主义思想为指导，认真贯彻新时代妇幼健康工作方针，以二级妇幼保健机构创建为契机，以重点专科建设为抓手，以高质量追赶发展为己任，稳中续进、倍增进位，奋力实现“</w:t>
      </w:r>
      <w:r>
        <w:t>123456”</w:t>
      </w:r>
      <w:r>
        <w:t>目标任务，为中国式现代化定西实践贡献妇幼力量。</w:t>
      </w:r>
    </w:p>
    <w:p w:rsidR="00EB44BC" w:rsidRPr="00A67FA0" w:rsidRDefault="00EB44BC" w:rsidP="00EB44BC">
      <w:pPr>
        <w:spacing w:line="245" w:lineRule="auto"/>
        <w:ind w:firstLineChars="200" w:firstLine="420"/>
        <w:jc w:val="right"/>
      </w:pPr>
      <w:r>
        <w:t>定西</w:t>
      </w:r>
      <w:r w:rsidRPr="00EF5E06">
        <w:rPr>
          <w:rFonts w:hint="eastAsia"/>
        </w:rPr>
        <w:t>市卫生健康委</w:t>
      </w:r>
      <w:r>
        <w:t>2023-08-</w:t>
      </w:r>
      <w:r w:rsidRPr="00EF5E06">
        <w:t>07</w:t>
      </w:r>
    </w:p>
    <w:p w:rsidR="00EB44BC" w:rsidRDefault="00EB44BC" w:rsidP="005F008A">
      <w:pPr>
        <w:sectPr w:rsidR="00EB44BC" w:rsidSect="00847A20">
          <w:headerReference w:type="even" r:id="rId4"/>
          <w:headerReference w:type="default" r:id="rId5"/>
          <w:footerReference w:type="even" r:id="rId6"/>
          <w:footerReference w:type="default" r:id="rId7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A2B1B" w:rsidRDefault="00CA2B1B"/>
    <w:sectPr w:rsidR="00CA2B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2E5" w:rsidRDefault="00CA2B1B">
    <w:pPr>
      <w:pStyle w:val="a4"/>
      <w:tabs>
        <w:tab w:val="clear" w:pos="4153"/>
        <w:tab w:val="clear" w:pos="8306"/>
        <w:tab w:val="left" w:pos="0"/>
        <w:tab w:val="right" w:pos="870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</w:rPr>
      <w:t>010-87277707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2E5" w:rsidRDefault="00CA2B1B">
    <w:pPr>
      <w:pStyle w:val="a4"/>
      <w:tabs>
        <w:tab w:val="clear" w:pos="4153"/>
        <w:tab w:val="clear" w:pos="8306"/>
        <w:tab w:val="right" w:pos="8932"/>
      </w:tabs>
      <w:wordWrap w:val="0"/>
      <w:ind w:leftChars="6" w:left="13"/>
      <w:jc w:val="right"/>
    </w:pP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  <w:szCs w:val="21"/>
      </w:rPr>
      <w:t>010-87277707</w:t>
    </w:r>
    <w:r>
      <w:rPr>
        <w:szCs w:val="21"/>
      </w:rP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rPr>
        <w:rFonts w:hint="eastAsia"/>
      </w:rPr>
      <w:t xml:space="preserve">　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2E5" w:rsidRDefault="00CA2B1B">
    <w:pPr>
      <w:pStyle w:val="a3"/>
      <w:tabs>
        <w:tab w:val="clear" w:pos="8306"/>
        <w:tab w:val="right" w:pos="9061"/>
      </w:tabs>
    </w:pPr>
    <w:r>
      <w:rPr>
        <w:rFonts w:hint="eastAsia"/>
      </w:rPr>
      <w:t>丽人剪报</w:t>
    </w:r>
    <w:r>
      <w:tab/>
    </w:r>
    <w:r>
      <w:rPr>
        <w:rFonts w:hint="eastAsia"/>
      </w:rPr>
      <w:t xml:space="preserve">                                                         </w:t>
    </w:r>
    <w:r>
      <w:rPr>
        <w:rFonts w:hint="eastAsia"/>
      </w:rPr>
      <w:t>《综合》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2E5" w:rsidRDefault="00CA2B1B">
    <w:pPr>
      <w:pStyle w:val="a3"/>
      <w:tabs>
        <w:tab w:val="clear" w:pos="8306"/>
        <w:tab w:val="right" w:pos="9061"/>
      </w:tabs>
      <w:jc w:val="both"/>
    </w:pPr>
    <w:r>
      <w:rPr>
        <w:rFonts w:hint="eastAsia"/>
      </w:rPr>
      <w:t>丽人剪报</w:t>
    </w:r>
    <w:r>
      <w:rPr>
        <w:rFonts w:hint="eastAsia"/>
      </w:rPr>
      <w:t xml:space="preserve">                              </w:t>
    </w:r>
    <w:r>
      <w:rPr>
        <w:rFonts w:hint="eastAsia"/>
      </w:rPr>
      <w:t xml:space="preserve">                            </w:t>
    </w:r>
    <w:r>
      <w:rPr>
        <w:rFonts w:hint="eastAsia"/>
      </w:rPr>
      <w:t>《综合》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44BC"/>
    <w:rsid w:val="00CA2B1B"/>
    <w:rsid w:val="00EB4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B44B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EB44BC"/>
    <w:rPr>
      <w:rFonts w:ascii="黑体" w:eastAsia="黑体" w:hAnsi="宋体" w:cs="Times New Roman"/>
      <w:b/>
      <w:kern w:val="36"/>
      <w:sz w:val="32"/>
      <w:szCs w:val="32"/>
    </w:rPr>
  </w:style>
  <w:style w:type="paragraph" w:styleId="a3">
    <w:name w:val="header"/>
    <w:basedOn w:val="a"/>
    <w:link w:val="Char"/>
    <w:rsid w:val="00EB44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">
    <w:name w:val="页眉 Char"/>
    <w:basedOn w:val="a0"/>
    <w:link w:val="a3"/>
    <w:rsid w:val="00EB44BC"/>
    <w:rPr>
      <w:rFonts w:ascii="宋体" w:eastAsia="宋体" w:hAnsi="宋体" w:cs="Times New Roman"/>
      <w:b/>
      <w:bCs/>
      <w:i/>
      <w:kern w:val="36"/>
      <w:sz w:val="24"/>
      <w:szCs w:val="18"/>
    </w:rPr>
  </w:style>
  <w:style w:type="paragraph" w:styleId="a4">
    <w:name w:val="footer"/>
    <w:basedOn w:val="a"/>
    <w:link w:val="Char0"/>
    <w:rsid w:val="00EB44BC"/>
    <w:pPr>
      <w:tabs>
        <w:tab w:val="center" w:pos="4153"/>
        <w:tab w:val="right" w:pos="8306"/>
      </w:tabs>
      <w:snapToGrid w:val="0"/>
      <w:jc w:val="left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0">
    <w:name w:val="页脚 Char"/>
    <w:basedOn w:val="a0"/>
    <w:link w:val="a4"/>
    <w:rsid w:val="00EB44BC"/>
    <w:rPr>
      <w:rFonts w:ascii="宋体" w:eastAsia="宋体" w:hAnsi="宋体" w:cs="Times New Roman"/>
      <w:b/>
      <w:bCs/>
      <w:i/>
      <w:kern w:val="36"/>
      <w:sz w:val="24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2195</Characters>
  <Application>Microsoft Office Word</Application>
  <DocSecurity>0</DocSecurity>
  <Lines>18</Lines>
  <Paragraphs>5</Paragraphs>
  <ScaleCrop>false</ScaleCrop>
  <Company>Microsoft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2023-08-11T08:45:00Z</dcterms:created>
</cp:coreProperties>
</file>