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31" w:rsidRDefault="00B85331" w:rsidP="00323F78">
      <w:pPr>
        <w:pStyle w:val="1"/>
      </w:pPr>
      <w:r w:rsidRPr="00323F78">
        <w:rPr>
          <w:rFonts w:hint="eastAsia"/>
        </w:rPr>
        <w:t>“三字”工作法解锁基层治理“幸福密码”</w:t>
      </w:r>
    </w:p>
    <w:p w:rsidR="00B85331" w:rsidRDefault="00B85331" w:rsidP="00323F78">
      <w:r>
        <w:rPr>
          <w:rFonts w:hint="eastAsia"/>
        </w:rPr>
        <w:t xml:space="preserve">　　朝阳区八里庄街道红庙社区面积约</w:t>
      </w:r>
      <w:r>
        <w:t>0.17</w:t>
      </w:r>
      <w:r>
        <w:t>平方公里，常住居民</w:t>
      </w:r>
      <w:r>
        <w:t>5000</w:t>
      </w:r>
      <w:r>
        <w:t>余人。近年来，红庙社区党委以构建服务型党组织为目标，积极探索</w:t>
      </w:r>
      <w:r>
        <w:t>“</w:t>
      </w:r>
      <w:r>
        <w:t>三带三建三融合</w:t>
      </w:r>
      <w:r>
        <w:t>”</w:t>
      </w:r>
      <w:r>
        <w:t>工作模式，其中</w:t>
      </w:r>
      <w:r>
        <w:t>“</w:t>
      </w:r>
      <w:r>
        <w:t>三带</w:t>
      </w:r>
      <w:r>
        <w:t>”</w:t>
      </w:r>
      <w:r>
        <w:t>指组织带领、支部带动、党员带头，通过</w:t>
      </w:r>
      <w:r>
        <w:t>“</w:t>
      </w:r>
      <w:r>
        <w:t>三带</w:t>
      </w:r>
      <w:r>
        <w:t>”</w:t>
      </w:r>
      <w:r>
        <w:t>实现党的领导核心作用；</w:t>
      </w:r>
      <w:r>
        <w:t>“</w:t>
      </w:r>
      <w:r>
        <w:t>三建</w:t>
      </w:r>
      <w:r>
        <w:t>”</w:t>
      </w:r>
      <w:r>
        <w:t>指建阵地、建队伍、建机制，通过</w:t>
      </w:r>
      <w:r>
        <w:t>“</w:t>
      </w:r>
      <w:r>
        <w:t>三建</w:t>
      </w:r>
      <w:r>
        <w:t>”</w:t>
      </w:r>
      <w:r>
        <w:t>提升社会动员能力；</w:t>
      </w:r>
      <w:r>
        <w:t>“</w:t>
      </w:r>
      <w:r>
        <w:t>三融合</w:t>
      </w:r>
      <w:r>
        <w:t>”</w:t>
      </w:r>
      <w:r>
        <w:t>指依托党群融合、供需融合、专自（专业服务和自治服务）融合，提升老旧小区造血功能，努力解决老旧小区无物业管理的难题。</w:t>
      </w:r>
    </w:p>
    <w:p w:rsidR="00B85331" w:rsidRDefault="00B85331" w:rsidP="00323F78">
      <w:r>
        <w:rPr>
          <w:rFonts w:hint="eastAsia"/>
        </w:rPr>
        <w:t xml:space="preserve">　　“三带”</w:t>
      </w:r>
      <w:r>
        <w:t xml:space="preserve">  </w:t>
      </w:r>
      <w:r>
        <w:t>构建服务型党组织</w:t>
      </w:r>
    </w:p>
    <w:p w:rsidR="00B85331" w:rsidRDefault="00B85331" w:rsidP="00323F78">
      <w:r>
        <w:rPr>
          <w:rFonts w:hint="eastAsia"/>
        </w:rPr>
        <w:t xml:space="preserve">　　党员“三带”工作法以居民楼栋为单位，党员们发挥带头作用，实现“一个党员带一户、三个党员带一门、十个党员带一楼”的目标。为了确保工作的顺利开展，红庙社区构建了“党委统筹、支部运作、党员参与”的三级运行体系。党委常态化搭建了党政群共商共治平台，加强日常党务指导；支部协调运作，确保工作的定岗定责；社区五岗定责，推动各项工作开展，为群众服务提供良好的保障。</w:t>
      </w:r>
    </w:p>
    <w:p w:rsidR="00B85331" w:rsidRDefault="00B85331" w:rsidP="00323F78">
      <w:r>
        <w:rPr>
          <w:rFonts w:hint="eastAsia"/>
        </w:rPr>
        <w:t xml:space="preserve">　　同时，社区还建立了“自我加压、组织鼓励、先进示范”的三方动员机制。通过编印《党员手册》，党员们自我约束，随时自省、发挥模范作用。每次参与志愿活动、交纳党费、奉献爱心，都会被记录并得到支部确认，使党员管理由笼统变为量化、规范，激发了党员的积极性和主动性。</w:t>
      </w:r>
    </w:p>
    <w:p w:rsidR="00B85331" w:rsidRDefault="00B85331" w:rsidP="00323F78">
      <w:r>
        <w:rPr>
          <w:rFonts w:hint="eastAsia"/>
        </w:rPr>
        <w:t xml:space="preserve">　　此外，红庙社区完善了“以一带一、以多带一、以一带多”三种服务模式。党员们引导居民实现自助、自愈、自治，根据实际情况，提供精准的服务，做到能包什么包什么、能包多少包多少。在帮助残障和困难家庭方面，通过“四个一”（即：有事没事聊一会、购物买菜带一点、过年过节看一眼、整理卫生帮一把）服务，确保了</w:t>
      </w:r>
      <w:r>
        <w:t>30</w:t>
      </w:r>
      <w:r>
        <w:t>户高龄空巢家庭、</w:t>
      </w:r>
      <w:r>
        <w:t>18</w:t>
      </w:r>
      <w:r>
        <w:t>户重残家庭、</w:t>
      </w:r>
      <w:r>
        <w:t>85</w:t>
      </w:r>
      <w:r>
        <w:t>户困难家庭与党员结成互帮互助的对子，进一步改善了邻里关系。同时，在矛盾纠纷方面，党员们的调处工作有效化解了社区内各类矛盾，实现了社区的和谐稳定。</w:t>
      </w:r>
    </w:p>
    <w:p w:rsidR="00B85331" w:rsidRDefault="00B85331" w:rsidP="00323F78">
      <w:r>
        <w:rPr>
          <w:rFonts w:hint="eastAsia"/>
        </w:rPr>
        <w:t xml:space="preserve">　　“三建”</w:t>
      </w:r>
      <w:r>
        <w:t xml:space="preserve">  </w:t>
      </w:r>
      <w:r>
        <w:t>提升社会动员能力</w:t>
      </w:r>
    </w:p>
    <w:p w:rsidR="00B85331" w:rsidRDefault="00B85331" w:rsidP="00323F78">
      <w:r>
        <w:rPr>
          <w:rFonts w:hint="eastAsia"/>
        </w:rPr>
        <w:t xml:space="preserve">　　为提升社区社会动员能力，红庙社区依托建阵地、建队伍、建机制，开展了一系列工作，取得了显著成效。</w:t>
      </w:r>
    </w:p>
    <w:p w:rsidR="00B85331" w:rsidRDefault="00B85331" w:rsidP="00323F78">
      <w:r>
        <w:rPr>
          <w:rFonts w:hint="eastAsia"/>
        </w:rPr>
        <w:t xml:space="preserve">　　为方便居民，社区建设了党建工作室、小区民情联络站、居民活动室等多个场所，为党员学习和活动提供了便利条件。同时，还建设了“静憩苑”“议事亭”休闲广场等，为居民提供交流休憩的场所，让社区活动更加亲民。此外，社区成立了志愿服务队伍，实现了定岗定责，动员社会各界参与社区建设和管理。通过全要素小区自治单元化的方式，形成了社区自治的良性氛围，提高了社区管理的精细化水平。</w:t>
      </w:r>
    </w:p>
    <w:p w:rsidR="00B85331" w:rsidRDefault="00B85331" w:rsidP="00323F78">
      <w:r>
        <w:rPr>
          <w:rFonts w:hint="eastAsia"/>
        </w:rPr>
        <w:t xml:space="preserve">　　在基础设施建设方面，红庙社区新建党群活动空间、充电车棚等设施，提升了社区服务设施的水平。在环境改善方面，红庙社区进行了监控设备的增设，提升了社区的安全性。经过拆除违章建设、补种绿地、铺设路面等工作，社区环境得到了明显改善。在解决居民实际需求方面，社区建设了“咱家味道”老年餐桌，解决了小区内老年人用餐难的问题，提高了居民的生活质量。</w:t>
      </w:r>
    </w:p>
    <w:p w:rsidR="00B85331" w:rsidRDefault="00B85331" w:rsidP="00323F78">
      <w:r>
        <w:rPr>
          <w:rFonts w:hint="eastAsia"/>
        </w:rPr>
        <w:t xml:space="preserve">　　“三融合”</w:t>
      </w:r>
      <w:r>
        <w:t xml:space="preserve">  </w:t>
      </w:r>
      <w:r>
        <w:t>提升老旧小区造血功能</w:t>
      </w:r>
    </w:p>
    <w:p w:rsidR="00B85331" w:rsidRDefault="00B85331" w:rsidP="00323F78">
      <w:r>
        <w:rPr>
          <w:rFonts w:hint="eastAsia"/>
        </w:rPr>
        <w:t xml:space="preserve">　　为提升老旧小区的造血功能，红庙社区采取了“三融合”策略，通过党群融合、供需融合和专自融合的方式，取得了显著成效。</w:t>
      </w:r>
    </w:p>
    <w:p w:rsidR="00B85331" w:rsidRDefault="00B85331" w:rsidP="00323F78">
      <w:r>
        <w:rPr>
          <w:rFonts w:hint="eastAsia"/>
        </w:rPr>
        <w:t xml:space="preserve">　　社区党委发挥党员的带头作用，引领群众积极参与社区建设。党员们通过自身表率行动，带动居民群众积极参与社区事务，实现了党群融合的目标。党组织在社区中发挥了引领和组织作用，与群众形成了良好的互动关系，共同推动社区发展。社区通过调查和座谈会等方式，积极征询居民对小区改善的需求，将居民的意见和建议纳入决策中，实现了供需的有机融合。</w:t>
      </w:r>
    </w:p>
    <w:p w:rsidR="00B85331" w:rsidRDefault="00B85331" w:rsidP="00323F78">
      <w:r>
        <w:rPr>
          <w:rFonts w:hint="eastAsia"/>
        </w:rPr>
        <w:t xml:space="preserve">　　同时，社区聘请了专业物业公司，对小区车辆和治安进行管理，实现了专业化的服务与治理。社区还成立了小区管委会，组织各类志愿者队伍参与并监督小区建设。通过专业服务与自治服务相融合，社区实现了全方位的管理和服务，更好地满足了居民的需求。</w:t>
      </w:r>
    </w:p>
    <w:p w:rsidR="00B85331" w:rsidRDefault="00B85331" w:rsidP="00323F78">
      <w:pPr>
        <w:ind w:firstLine="420"/>
      </w:pPr>
      <w:r>
        <w:rPr>
          <w:rFonts w:hint="eastAsia"/>
        </w:rPr>
        <w:t>通过“三融合”策略，红庙社区成功提升了老旧小区的造血功能。党群融合、供需融合和专自融合的有机结合，为社区的发展和居民的幸福生活注入了新的活力，也为其他社区提供了参考和借鉴，推动了全区老旧小区改造的步伐，为打造幸福社区作出了积极努力。</w:t>
      </w:r>
    </w:p>
    <w:p w:rsidR="00B85331" w:rsidRPr="00323F78" w:rsidRDefault="00B85331" w:rsidP="00323F78">
      <w:pPr>
        <w:ind w:firstLine="420"/>
        <w:jc w:val="right"/>
      </w:pPr>
      <w:r>
        <w:rPr>
          <w:rFonts w:hint="eastAsia"/>
        </w:rPr>
        <w:t>北京社区报</w:t>
      </w:r>
      <w:r>
        <w:rPr>
          <w:rFonts w:hint="eastAsia"/>
        </w:rPr>
        <w:t xml:space="preserve"> 2023-8-3</w:t>
      </w:r>
    </w:p>
    <w:p w:rsidR="00B85331" w:rsidRDefault="00B85331" w:rsidP="006E3FD8">
      <w:pPr>
        <w:sectPr w:rsidR="00B85331" w:rsidSect="006E3F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B7084" w:rsidRDefault="008B7084"/>
    <w:sectPr w:rsidR="008B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331"/>
    <w:rsid w:val="008B7084"/>
    <w:rsid w:val="00B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53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853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2023-08-10T06:35:00Z</dcterms:created>
</cp:coreProperties>
</file>