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B2" w:rsidRDefault="005441B2" w:rsidP="009E6C74">
      <w:pPr>
        <w:pStyle w:val="1"/>
      </w:pPr>
      <w:r w:rsidRPr="009E6C74">
        <w:rPr>
          <w:rFonts w:hint="eastAsia"/>
        </w:rPr>
        <w:t>赋能社区服务“引领者”</w:t>
      </w:r>
      <w:r w:rsidRPr="009E6C74">
        <w:t xml:space="preserve"> 建强基层治理</w:t>
      </w:r>
      <w:r w:rsidRPr="009E6C74">
        <w:t>“</w:t>
      </w:r>
      <w:r w:rsidRPr="009E6C74">
        <w:t>新品牌</w:t>
      </w:r>
      <w:r w:rsidRPr="009E6C74">
        <w:t>”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赋能社区服务“引领者”，建强基层治理“新品牌”</w:t>
      </w:r>
    </w:p>
    <w:p w:rsidR="005441B2" w:rsidRPr="009E6C74" w:rsidRDefault="005441B2" w:rsidP="005441B2">
      <w:pPr>
        <w:ind w:firstLineChars="200" w:firstLine="420"/>
      </w:pPr>
      <w:r>
        <w:rPr>
          <w:rFonts w:hint="eastAsia"/>
        </w:rPr>
        <w:t>——大红门街道启动基层治理“引领者”培训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为进一步推动将区位优势转变为发展优势，大红门街道围绕首都商务新区建设大局，组织社区、村所有正副职干部开展基层治理“引领者”系列培训，促进干部能力素质提升，促进党建引领“</w:t>
      </w:r>
      <w:r>
        <w:t>1+6+X”</w:t>
      </w:r>
      <w:r>
        <w:t>特色基层治理创新开展。日前，开班仪式在街道党群服务中心正式启动，街道党工委副书记、办事处主任韩天顺主持仪式，</w:t>
      </w:r>
      <w:r>
        <w:t>90</w:t>
      </w:r>
      <w:r>
        <w:t>余人参加。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凝心铸魂，筑牢信仰之基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街道党工委书记赵胜利在开班仪式上向社区、村骨干作出动员，明确社区、村干部要找准定位，主动改造主观认识，以思想提升引领站位跃升，以行动改进带动工作提升，助推街道工作突围。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开班第一课邀请前线杂志社总编室魏晔玲主任，以新时代新征程的政治宣言和行动纲领为主题，从中心任务、根本动力以及根本保证等方面，把党的二十大报告提出的新观点、新论断、新思想逐一讲解阐释。干部们纷纷表示将进一步提高政治站位，增强政治自觉，要持续、深入学习党的二十大精神，不断从中汲取建功新时代、奋进新征程的智慧和力量，切实把党的二十大精神转化为团结奋斗的强大动力、担当实干的务实作风、干事创业的工作热情，全力推动街道在更高水平上实现高质量发展。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提能蓄势，打造品牌之路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街道党工委副书记马希涛同志在动员仪式上部署了党建引领</w:t>
      </w:r>
      <w:r>
        <w:t>1+6+X</w:t>
      </w:r>
      <w:r>
        <w:t>基层治理品牌项目创建任务，明确将按照首都商务新区六大功能区布局结合</w:t>
      </w:r>
      <w:r>
        <w:t>“</w:t>
      </w:r>
      <w:r>
        <w:t>科技教育、博物馆文化、御道商业、国际商务、文化博览、现代商业</w:t>
      </w:r>
      <w:r>
        <w:t>”</w:t>
      </w:r>
      <w:r>
        <w:t>元素指导</w:t>
      </w:r>
      <w:r>
        <w:t>21</w:t>
      </w:r>
      <w:r>
        <w:t>个社区、村开展特色基层党建、党建引领、自治协商、志愿服务活动，推动地区城市治理水平提升，为首都商务新区建设助力。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要求各社区、村突出重点作思考、有的放矢抓推进，进一步厘清工作思路，从小处着眼、从实处用力，聚焦辖区发展关键点、找准民生需求痛点、直面社会治理难点，结合街道党建引领“</w:t>
      </w:r>
      <w:r>
        <w:t>1+6+X”</w:t>
      </w:r>
      <w:r>
        <w:t>基层治理项目，打造属于自己的治理特色，形成一批叫得响、立得住、推得开的治理品牌。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增智开慧，汇聚实干之力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街道办事处副主任王健部署了基层治理“引领者”培训计划，街道将连续大力度开展分类分层次培训，重点运用现场观摩、参观交流、“引领者”论坛等方式，坚持“每月有主题”，持续开展领导能力、业务能力、治理水平培训，提高干部思想政治素质、政策理论水平和工作驾驭能力，实现基础党建工作和党建引领地区治理水平全面进步、全面提升。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第一期“引领者”论坛在西马场南里社区举行，社区、村的书记和副书记围绕如何开展党建工作、如何做好党建引领基层治理，进行经验分享、深入交流。街道邀请社区老党员现场分享参与社区服务的感受，引导大家通过换位思考，深层次谋划如何做好基层治理“最后一米”的服务。大家纷纷表示要向优秀学习、要向先进对标，将用担当的“宽肩膀”和成事的“真本领”，干好基层工作，为加快实现丰台“倍增追赶、合作发展”贡献大红门力量。</w:t>
      </w:r>
    </w:p>
    <w:p w:rsidR="005441B2" w:rsidRDefault="005441B2" w:rsidP="005441B2">
      <w:pPr>
        <w:ind w:firstLineChars="200" w:firstLine="420"/>
      </w:pPr>
      <w:r>
        <w:rPr>
          <w:rFonts w:hint="eastAsia"/>
        </w:rPr>
        <w:t>今后，街道将进一步抓紧抓牢基层治理“引领者”培训，帮助大家更新观念、拓宽视野、增强能力，推动地区党的建设、基层治理工作全面加强、全面进步，推动党的二十大精神在大红门地区形成生动实践。</w:t>
      </w:r>
    </w:p>
    <w:p w:rsidR="005441B2" w:rsidRPr="009E6C74" w:rsidRDefault="005441B2" w:rsidP="009E6C74">
      <w:pPr>
        <w:jc w:val="right"/>
      </w:pPr>
      <w:r>
        <w:rPr>
          <w:rFonts w:hint="eastAsia"/>
        </w:rPr>
        <w:t>新浪网</w:t>
      </w:r>
      <w:r>
        <w:rPr>
          <w:rFonts w:hint="eastAsia"/>
        </w:rPr>
        <w:t xml:space="preserve"> 2023-7-28</w:t>
      </w:r>
    </w:p>
    <w:p w:rsidR="005441B2" w:rsidRDefault="005441B2" w:rsidP="006E3FD8">
      <w:pPr>
        <w:sectPr w:rsidR="005441B2" w:rsidSect="006E3FD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1700D" w:rsidRDefault="0001700D"/>
    <w:sectPr w:rsidR="0001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1B2"/>
    <w:rsid w:val="0001700D"/>
    <w:rsid w:val="0054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441B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441B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2023-08-10T06:35:00Z</dcterms:created>
</cp:coreProperties>
</file>