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D" w:rsidRPr="002D0A6C" w:rsidRDefault="003D6F7D" w:rsidP="002D0A6C">
      <w:pPr>
        <w:pStyle w:val="1"/>
        <w:spacing w:line="247" w:lineRule="auto"/>
      </w:pPr>
      <w:r w:rsidRPr="002D0A6C">
        <w:rPr>
          <w:rFonts w:hint="eastAsia"/>
        </w:rPr>
        <w:t>陕西子长市“十条硬措施”助推精神文明建设</w:t>
      </w:r>
    </w:p>
    <w:p w:rsidR="003D6F7D" w:rsidRDefault="003D6F7D" w:rsidP="003D6F7D">
      <w:pPr>
        <w:spacing w:line="247" w:lineRule="auto"/>
        <w:ind w:firstLineChars="200" w:firstLine="420"/>
        <w:jc w:val="left"/>
      </w:pPr>
      <w:r>
        <w:rPr>
          <w:rFonts w:hint="eastAsia"/>
        </w:rPr>
        <w:t>宣讲形式独具特色</w:t>
      </w:r>
      <w:r>
        <w:t xml:space="preserve"> </w:t>
      </w:r>
      <w:r>
        <w:t>志愿服务温暖人心</w:t>
      </w:r>
    </w:p>
    <w:p w:rsidR="003D6F7D" w:rsidRDefault="003D6F7D" w:rsidP="003D6F7D">
      <w:pPr>
        <w:spacing w:line="247" w:lineRule="auto"/>
        <w:ind w:firstLineChars="200" w:firstLine="420"/>
        <w:jc w:val="left"/>
      </w:pPr>
      <w:r>
        <w:rPr>
          <w:rFonts w:hint="eastAsia"/>
        </w:rPr>
        <w:t>——陕西子长市“十条硬措施”助推精神文明建设</w:t>
      </w:r>
    </w:p>
    <w:p w:rsidR="003D6F7D" w:rsidRDefault="003D6F7D" w:rsidP="003D6F7D">
      <w:pPr>
        <w:spacing w:line="247" w:lineRule="auto"/>
        <w:ind w:firstLineChars="200" w:firstLine="420"/>
        <w:jc w:val="left"/>
      </w:pPr>
      <w:r>
        <w:rPr>
          <w:rFonts w:hint="eastAsia"/>
        </w:rPr>
        <w:t>折爱平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今年以来，陕西省子长市委宣传部坚持</w:t>
      </w:r>
      <w:r>
        <w:t>“</w:t>
      </w:r>
      <w:r>
        <w:t>经济工作和精神文明同步抓</w:t>
      </w:r>
      <w:r>
        <w:t>”</w:t>
      </w:r>
      <w:r>
        <w:t>的工作导向，持续加强文明培育、拓展文明实践、深化文明创建，实施</w:t>
      </w:r>
      <w:r>
        <w:t>“</w:t>
      </w:r>
      <w:r>
        <w:t>十条硬措施</w:t>
      </w:r>
      <w:r>
        <w:t>”</w:t>
      </w:r>
      <w:r>
        <w:t>，推动城市形象和市民文明素质大幅提升，精神文明建设工作取得了显著成效。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铁腕推进</w:t>
      </w:r>
      <w:r>
        <w:t>“</w:t>
      </w:r>
      <w:r>
        <w:t>三项机制</w:t>
      </w:r>
      <w:r>
        <w:t>”</w:t>
      </w:r>
      <w:r>
        <w:t>，助力文明创建提质增效。子长市实行分片划段市级领导包干制度，掀起人居环境整治热潮。深入开展</w:t>
      </w:r>
      <w:r>
        <w:t>“</w:t>
      </w:r>
      <w:r>
        <w:t>一区三线</w:t>
      </w:r>
      <w:r>
        <w:t>”</w:t>
      </w:r>
      <w:r>
        <w:t>（城乡接合部和公路、铁路、河流沿线）城乡环境综合整治，子长市城区共划分</w:t>
      </w:r>
      <w:r>
        <w:t>23</w:t>
      </w:r>
      <w:r>
        <w:t>个责任区，分别由</w:t>
      </w:r>
      <w:r>
        <w:t>23</w:t>
      </w:r>
      <w:r>
        <w:t>名市级领导挂帅包抓，并明确了牵头单位、责任单位、下沉干部等</w:t>
      </w:r>
      <w:r>
        <w:t>“</w:t>
      </w:r>
      <w:r>
        <w:t>八支力量</w:t>
      </w:r>
      <w:r>
        <w:t>”</w:t>
      </w:r>
      <w:r>
        <w:t>共同推进，采取现场办公、挂图作战方式，形成上下联动、齐抓共管、比学赶超的工作格局。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实行暂停文明单位资格制度，推动文明单位创建提档升级。子长市持续深化群众性精神文明创建，划定文明单位创建工作的</w:t>
      </w:r>
      <w:r>
        <w:t>“</w:t>
      </w:r>
      <w:r>
        <w:t>底线</w:t>
      </w:r>
      <w:r>
        <w:t>”</w:t>
      </w:r>
      <w:r>
        <w:t>和</w:t>
      </w:r>
      <w:r>
        <w:t>“</w:t>
      </w:r>
      <w:r>
        <w:t>红线</w:t>
      </w:r>
      <w:r>
        <w:t>”</w:t>
      </w:r>
      <w:r>
        <w:t>，采取通报批评、停止文明单位资格等措施，扎实推进</w:t>
      </w:r>
      <w:r>
        <w:t>“</w:t>
      </w:r>
      <w:r>
        <w:t>两规范两整治</w:t>
      </w:r>
      <w:r>
        <w:t>”</w:t>
      </w:r>
      <w:r>
        <w:t>（规范标牌标语、规范车辆停放，整治线路线缆、整治环境卫生），使全市各机关单位内外环境明显改观。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实行</w:t>
      </w:r>
      <w:r>
        <w:t>“</w:t>
      </w:r>
      <w:r>
        <w:t>一治两拆</w:t>
      </w:r>
      <w:r>
        <w:t>”</w:t>
      </w:r>
      <w:r>
        <w:t>流动红黑旗制度，推动城市管理精细化。深入推进市民素质、市容市貌、交通秩序、志愿服务、社区服务功能、窗口单位服务、重点区域文明项目、文明家园建设</w:t>
      </w:r>
      <w:r>
        <w:t>“</w:t>
      </w:r>
      <w:r>
        <w:t>八大提升工程</w:t>
      </w:r>
      <w:r>
        <w:t>”</w:t>
      </w:r>
      <w:r>
        <w:t>和</w:t>
      </w:r>
      <w:r>
        <w:t>“</w:t>
      </w:r>
      <w:r>
        <w:t>一治两拆</w:t>
      </w:r>
      <w:r>
        <w:t>”</w:t>
      </w:r>
      <w:r>
        <w:t>工作，建立</w:t>
      </w:r>
      <w:r>
        <w:t>“</w:t>
      </w:r>
      <w:r>
        <w:t>周例会、月推进</w:t>
      </w:r>
      <w:r>
        <w:t>”</w:t>
      </w:r>
      <w:r>
        <w:t>机制，采取颁授红黑旗方式，实现城市管理上水平、市民群众得实惠。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打出道德建设</w:t>
      </w:r>
      <w:r>
        <w:t>“</w:t>
      </w:r>
      <w:r>
        <w:t>三套组合拳</w:t>
      </w:r>
      <w:r>
        <w:t>”</w:t>
      </w:r>
      <w:r>
        <w:t>，培育文明道德新风尚，倡导移风易俗，助推文明乡风落地生根。向全市群众发布《</w:t>
      </w:r>
      <w:r>
        <w:t>“</w:t>
      </w:r>
      <w:r>
        <w:t>移风易俗</w:t>
      </w:r>
      <w:r>
        <w:rPr>
          <w:rFonts w:ascii="MS Mincho" w:eastAsia="MS Mincho" w:hAnsi="MS Mincho" w:cs="MS Mincho" w:hint="eastAsia"/>
        </w:rPr>
        <w:t> </w:t>
      </w:r>
      <w:r>
        <w:t>文明节俭</w:t>
      </w:r>
      <w:r>
        <w:t>”</w:t>
      </w:r>
      <w:r>
        <w:t>倡议书》，在农村建立</w:t>
      </w:r>
      <w:r>
        <w:t>38</w:t>
      </w:r>
      <w:r>
        <w:t>所红白理事服务中心，实行</w:t>
      </w:r>
      <w:r>
        <w:t>“</w:t>
      </w:r>
      <w:r>
        <w:t>六统一</w:t>
      </w:r>
      <w:r>
        <w:t>”</w:t>
      </w:r>
      <w:r>
        <w:t>机制（统一章程、统一流程、统一标准、统一操办、统一采购、统一管理），形成了厉行节约、文明和谐、节俭操办婚丧嫁娶的新风尚。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贯彻文明条例，推动文明行为习惯养成。线上运用图文、短视频等方式宣传《延安市文明行为促进条例》（以下简称《条例》）内容，进社区、入小区面对面向群众宣传文明条例，并通过</w:t>
      </w:r>
      <w:r>
        <w:t>“</w:t>
      </w:r>
      <w:r>
        <w:t>宣讲</w:t>
      </w:r>
      <w:r>
        <w:t>+</w:t>
      </w:r>
      <w:r>
        <w:t>文艺</w:t>
      </w:r>
      <w:r>
        <w:t>+</w:t>
      </w:r>
      <w:r>
        <w:t>文明实践</w:t>
      </w:r>
      <w:r>
        <w:t>”</w:t>
      </w:r>
      <w:r>
        <w:t>方式，将《条例》内容融入文艺表演，推动《条例》成为市民文明出行准则</w:t>
      </w:r>
      <w:r>
        <w:t>“</w:t>
      </w:r>
      <w:r>
        <w:t>教科书</w:t>
      </w:r>
      <w:r>
        <w:t>”</w:t>
      </w:r>
      <w:r>
        <w:t>。同时，实施公益景观提升工程，扮靓城市文明风景线。在城区各大街（路）口、汽车站、火车站、公园广场等显著位置，设置了与周围环境相协调的社会主义核心价值观、未成年人思想道德建设、文明城市创建主题景观公益小品</w:t>
      </w:r>
      <w:r>
        <w:t>70</w:t>
      </w:r>
      <w:r>
        <w:t>余处，让群众</w:t>
      </w:r>
      <w:r>
        <w:t>“</w:t>
      </w:r>
      <w:r>
        <w:t>抬头可见、驻足可观</w:t>
      </w:r>
      <w:r>
        <w:t>”</w:t>
      </w:r>
      <w:r>
        <w:rPr>
          <w:rFonts w:hint="eastAsia"/>
        </w:rPr>
        <w:t>，潜移默化地受到教育和熏陶。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强化典型培树，构筑道德建设高地。贯彻落实《子长市</w:t>
      </w:r>
      <w:r>
        <w:t>“</w:t>
      </w:r>
      <w:r>
        <w:t>道德模范</w:t>
      </w:r>
      <w:r>
        <w:t>”</w:t>
      </w:r>
      <w:r>
        <w:t>、身边好人等道德典型礼遇奖励帮扶管理办法》，今年表彰子长市道德模范</w:t>
      </w:r>
      <w:r>
        <w:t>26</w:t>
      </w:r>
      <w:r>
        <w:t>名，旗帜鲜明地树立起好人有好报的价值导向。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聚焦</w:t>
      </w:r>
      <w:r>
        <w:t>“</w:t>
      </w:r>
      <w:r>
        <w:t>四个打造</w:t>
      </w:r>
      <w:r>
        <w:t>”</w:t>
      </w:r>
      <w:r>
        <w:t>，构建新时代文明实践新格局。子长市创新宣讲宣传模式，采取</w:t>
      </w:r>
      <w:r>
        <w:t>“</w:t>
      </w:r>
      <w:r>
        <w:t>专家</w:t>
      </w:r>
      <w:r>
        <w:t>+</w:t>
      </w:r>
      <w:r>
        <w:t>乡贤</w:t>
      </w:r>
      <w:r>
        <w:t>”</w:t>
      </w:r>
      <w:r>
        <w:t>相结合，聘请理论讲师和陕北民歌、子长说书、秧歌曲等民间艺人，组建</w:t>
      </w:r>
      <w:r>
        <w:t>“</w:t>
      </w:r>
      <w:r>
        <w:t>老百姓身边的党的二十大精神宣讲队</w:t>
      </w:r>
      <w:r>
        <w:t>”</w:t>
      </w:r>
      <w:r>
        <w:t>，利用</w:t>
      </w:r>
      <w:r>
        <w:t>“</w:t>
      </w:r>
      <w:r>
        <w:t>宣讲</w:t>
      </w:r>
      <w:r>
        <w:t>+</w:t>
      </w:r>
      <w:r>
        <w:t>文艺</w:t>
      </w:r>
      <w:r>
        <w:t>+</w:t>
      </w:r>
      <w:r>
        <w:t>文明实践</w:t>
      </w:r>
      <w:r>
        <w:t>”</w:t>
      </w:r>
      <w:r>
        <w:t>方式，巡回乡镇、社区、企业宣讲党的二十大精神，上半年累计开展理论宣讲</w:t>
      </w:r>
      <w:r>
        <w:t>40</w:t>
      </w:r>
      <w:r>
        <w:t>多场。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深化志愿服务，打造爱心之城。子长市组建了</w:t>
      </w:r>
      <w:r>
        <w:t>56</w:t>
      </w:r>
      <w:r>
        <w:t>支特色志愿服务队，开展</w:t>
      </w:r>
      <w:r>
        <w:t>“</w:t>
      </w:r>
      <w:r>
        <w:t>学雷锋活动月</w:t>
      </w:r>
      <w:r>
        <w:t>”“</w:t>
      </w:r>
      <w:r>
        <w:t>粽香端午节情暖消防员</w:t>
      </w:r>
      <w:r>
        <w:t>”“</w:t>
      </w:r>
      <w:r>
        <w:t>健康服务进社区</w:t>
      </w:r>
      <w:r>
        <w:rPr>
          <w:rFonts w:ascii="MS Mincho" w:eastAsia="MS Mincho" w:hAnsi="MS Mincho" w:cs="MS Mincho" w:hint="eastAsia"/>
        </w:rPr>
        <w:t> </w:t>
      </w:r>
      <w:r>
        <w:t>便民义诊暖人心</w:t>
      </w:r>
      <w:r>
        <w:t>”“</w:t>
      </w:r>
      <w:r>
        <w:t>文化进基层</w:t>
      </w:r>
      <w:r>
        <w:rPr>
          <w:rFonts w:ascii="MS Mincho" w:eastAsia="MS Mincho" w:hAnsi="MS Mincho" w:cs="MS Mincho" w:hint="eastAsia"/>
        </w:rPr>
        <w:t> </w:t>
      </w:r>
      <w:r>
        <w:t>文艺聚民心</w:t>
      </w:r>
      <w:r>
        <w:t>”“</w:t>
      </w:r>
      <w:r>
        <w:t>警心暖童心</w:t>
      </w:r>
      <w:r>
        <w:rPr>
          <w:rFonts w:ascii="MS Mincho" w:eastAsia="MS Mincho" w:hAnsi="MS Mincho" w:cs="MS Mincho" w:hint="eastAsia"/>
        </w:rPr>
        <w:t> </w:t>
      </w:r>
      <w:r>
        <w:t>助学护成长</w:t>
      </w:r>
      <w:r>
        <w:t>”</w:t>
      </w:r>
      <w:r>
        <w:t>等主题志愿服务活动</w:t>
      </w:r>
      <w:r>
        <w:t>70</w:t>
      </w:r>
      <w:r>
        <w:t>余场次。招募</w:t>
      </w:r>
      <w:r>
        <w:t>126</w:t>
      </w:r>
      <w:r>
        <w:t>名志愿者助力城市有机更新，常态化开展政策宣传、交通疏导、垃圾清理等志愿服务活动。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弘扬延安精神，打造红色之城。组建延安精神宣讲团，开展延安精神</w:t>
      </w:r>
      <w:r>
        <w:t>“</w:t>
      </w:r>
      <w:r>
        <w:t>六进</w:t>
      </w:r>
      <w:r>
        <w:t>”</w:t>
      </w:r>
      <w:r>
        <w:t>活动</w:t>
      </w:r>
      <w:r>
        <w:t>30</w:t>
      </w:r>
      <w:r>
        <w:t>余场；组织陕北道情《一条棉被》、红色院线电影《飞雪迎春》、音乐快板《建设清廉新子长》等进基层巡演、播出</w:t>
      </w:r>
      <w:r>
        <w:t>20</w:t>
      </w:r>
      <w:r>
        <w:t>余场次；举办延安精神主题文艺活动</w:t>
      </w:r>
      <w:r>
        <w:t>9</w:t>
      </w:r>
      <w:r>
        <w:t>场，并邀请党史专家、退役军人、英烈家属宣讲红色故事；打造</w:t>
      </w:r>
      <w:r>
        <w:t>“</w:t>
      </w:r>
      <w:r>
        <w:t>童心向党</w:t>
      </w:r>
      <w:r>
        <w:t>·</w:t>
      </w:r>
      <w:r>
        <w:t>重走转战陕北路</w:t>
      </w:r>
      <w:r>
        <w:t>”</w:t>
      </w:r>
      <w:r>
        <w:t>主题研学之旅，以</w:t>
      </w:r>
      <w:r>
        <w:t>“</w:t>
      </w:r>
      <w:r>
        <w:t>五个一</w:t>
      </w:r>
      <w:r>
        <w:t>”</w:t>
      </w:r>
      <w:r>
        <w:t>（重走一次转战陕北路、当一次小小红色讲解员、讲一个红色故事、唱一首红色歌曲、写一篇心得体会）为重点，引导青少年传承红色基因，争做时代新人。</w:t>
      </w:r>
    </w:p>
    <w:p w:rsidR="003D6F7D" w:rsidRDefault="003D6F7D" w:rsidP="002D0A6C">
      <w:pPr>
        <w:spacing w:line="247" w:lineRule="auto"/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策划文化活动，打造文化之城。子长市举办了</w:t>
      </w:r>
      <w:r>
        <w:t>“</w:t>
      </w:r>
      <w:r>
        <w:t>转战陕北</w:t>
      </w:r>
      <w:r>
        <w:t>·</w:t>
      </w:r>
      <w:r>
        <w:t>红色悦跑</w:t>
      </w:r>
      <w:r>
        <w:t>”</w:t>
      </w:r>
      <w:r>
        <w:t>、启动钟山石窟数字化保护、陕西画家</w:t>
      </w:r>
      <w:r>
        <w:t>“</w:t>
      </w:r>
      <w:r>
        <w:t>走基层</w:t>
      </w:r>
      <w:r>
        <w:t>·</w:t>
      </w:r>
      <w:r>
        <w:t>画子长</w:t>
      </w:r>
      <w:r>
        <w:t>”</w:t>
      </w:r>
      <w:r>
        <w:t>走进子长高台采风、延安子长</w:t>
      </w:r>
      <w:r>
        <w:t>“</w:t>
      </w:r>
      <w:r>
        <w:t>文化进基层文艺聚民心</w:t>
      </w:r>
      <w:r>
        <w:t>”</w:t>
      </w:r>
      <w:r>
        <w:t>系列惠民活动、重走转战陕北路</w:t>
      </w:r>
      <w:r>
        <w:t>“</w:t>
      </w:r>
      <w:r>
        <w:t>跟党走</w:t>
      </w:r>
      <w:r>
        <w:t>·</w:t>
      </w:r>
      <w:r>
        <w:t>为人民</w:t>
      </w:r>
      <w:r>
        <w:t>”</w:t>
      </w:r>
      <w:r>
        <w:t>庆</w:t>
      </w:r>
      <w:r>
        <w:t>“</w:t>
      </w:r>
      <w:r>
        <w:t>七一</w:t>
      </w:r>
      <w:r>
        <w:t>”</w:t>
      </w:r>
      <w:r>
        <w:t>主题党日活动、延安子长高柏山第六届山丹丹文化艺术节等各类文化活动。与延安市融媒体中心联合制作的</w:t>
      </w:r>
      <w:r>
        <w:t>67</w:t>
      </w:r>
      <w:r>
        <w:t>集首部红色题材长篇有声小说《天下安定》在子长融媒平台推出，创作编排陕北说书《说唱二十大》、秧歌舞《跑旱船》等文艺作品</w:t>
      </w:r>
      <w:r>
        <w:t>10</w:t>
      </w:r>
      <w:r>
        <w:t>余部，完成各类演出</w:t>
      </w:r>
      <w:r>
        <w:t>45</w:t>
      </w:r>
      <w:r>
        <w:t>场。</w:t>
      </w:r>
    </w:p>
    <w:p w:rsidR="003D6F7D" w:rsidRDefault="003D6F7D" w:rsidP="003D6F7D">
      <w:pPr>
        <w:spacing w:line="247" w:lineRule="auto"/>
        <w:ind w:firstLineChars="200" w:firstLine="420"/>
        <w:jc w:val="right"/>
      </w:pPr>
      <w:r w:rsidRPr="00E8127F">
        <w:rPr>
          <w:rFonts w:hint="eastAsia"/>
        </w:rPr>
        <w:t>精神文明报</w:t>
      </w:r>
      <w:r>
        <w:rPr>
          <w:rFonts w:hint="eastAsia"/>
        </w:rPr>
        <w:t>2023-07-18</w:t>
      </w:r>
    </w:p>
    <w:p w:rsidR="003D6F7D" w:rsidRDefault="003D6F7D" w:rsidP="00D46E7B">
      <w:pPr>
        <w:sectPr w:rsidR="003D6F7D" w:rsidSect="00D46E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01404" w:rsidRDefault="00F01404"/>
    <w:sectPr w:rsidR="00F0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F7D"/>
    <w:rsid w:val="003D6F7D"/>
    <w:rsid w:val="00F0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6F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D6F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2023-08-08T07:51:00Z</dcterms:created>
</cp:coreProperties>
</file>