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C0" w:rsidRDefault="00BA4CC0" w:rsidP="005A5AA3">
      <w:pPr>
        <w:pStyle w:val="1"/>
      </w:pPr>
      <w:r w:rsidRPr="005A5AA3">
        <w:rPr>
          <w:rFonts w:hint="eastAsia"/>
        </w:rPr>
        <w:t>强化“红色引擎”</w:t>
      </w:r>
      <w:r w:rsidRPr="005A5AA3">
        <w:t xml:space="preserve"> 增添发展动能</w:t>
      </w:r>
      <w:r w:rsidRPr="005A5AA3">
        <w:t>——</w:t>
      </w:r>
      <w:r w:rsidRPr="005A5AA3">
        <w:t>贵阳农商银行创新打造</w:t>
      </w:r>
      <w:r w:rsidRPr="005A5AA3">
        <w:t>“</w:t>
      </w:r>
      <w:r w:rsidRPr="005A5AA3">
        <w:t>139</w:t>
      </w:r>
      <w:r w:rsidRPr="005A5AA3">
        <w:t>”</w:t>
      </w:r>
      <w:r w:rsidRPr="005A5AA3">
        <w:t>党建品牌引领高质量发展</w:t>
      </w:r>
    </w:p>
    <w:p w:rsidR="00BA4CC0" w:rsidRDefault="00BA4CC0" w:rsidP="00BA4CC0">
      <w:pPr>
        <w:ind w:firstLineChars="200" w:firstLine="420"/>
      </w:pPr>
      <w:r>
        <w:t>8</w:t>
      </w:r>
      <w:r>
        <w:t>月</w:t>
      </w:r>
      <w:r>
        <w:t>7</w:t>
      </w:r>
      <w:r>
        <w:t>日下午</w:t>
      </w:r>
      <w:r>
        <w:t>1</w:t>
      </w:r>
      <w:r>
        <w:t>点半，贵阳农商银行乌当支行第二党支部产业振兴先锋队的杨波和罗旋，驱车前往修文县大石乡三合村，了解养殖户的生猪养殖情况、经营情况。如今，每月定期上门走访客户已经成为产业振兴先锋队成员的必修课。</w:t>
      </w:r>
    </w:p>
    <w:p w:rsidR="00BA4CC0" w:rsidRDefault="00BA4CC0" w:rsidP="00BA4CC0">
      <w:pPr>
        <w:ind w:firstLineChars="200" w:firstLine="420"/>
      </w:pPr>
      <w:r>
        <w:rPr>
          <w:rFonts w:hint="eastAsia"/>
        </w:rPr>
        <w:t>“现在经营很顺利，</w:t>
      </w:r>
      <w:r>
        <w:t>7</w:t>
      </w:r>
      <w:r>
        <w:t>月底刚出栏了一批生猪，预计全年将出栏近两万头。</w:t>
      </w:r>
      <w:r>
        <w:t>”</w:t>
      </w:r>
      <w:r>
        <w:t>贵州顺成联江生态农牧有限公司董事长刘永平在与杨波和罗旋交流时说。</w:t>
      </w:r>
      <w:r>
        <w:t>“</w:t>
      </w:r>
      <w:r>
        <w:t>记得资金要专款专用，及时了解市场动向，有什么问题可以随时联系我们。</w:t>
      </w:r>
      <w:r>
        <w:t>”</w:t>
      </w:r>
      <w:r>
        <w:t>杨波和罗旋为养殖场的生产给出建议。</w:t>
      </w:r>
    </w:p>
    <w:p w:rsidR="00BA4CC0" w:rsidRDefault="00BA4CC0" w:rsidP="00BA4CC0">
      <w:pPr>
        <w:ind w:firstLineChars="200" w:firstLine="420"/>
      </w:pPr>
      <w:r>
        <w:rPr>
          <w:rFonts w:hint="eastAsia"/>
        </w:rPr>
        <w:t>杨波和罗旋是乌当支行第二党支部的入党积极分子，作为客户经理，他们常年奔走于城乡大地，把乡村振兴贷款产品送到养殖户手中，刘永平是他们的服务对象之一。</w:t>
      </w:r>
    </w:p>
    <w:p w:rsidR="00BA4CC0" w:rsidRDefault="00BA4CC0" w:rsidP="00BA4CC0">
      <w:pPr>
        <w:ind w:firstLineChars="200" w:firstLine="420"/>
      </w:pPr>
      <w:r>
        <w:rPr>
          <w:rFonts w:hint="eastAsia"/>
        </w:rPr>
        <w:t>去年</w:t>
      </w:r>
      <w:r>
        <w:t>7</w:t>
      </w:r>
      <w:r>
        <w:t>月，乌当支行在与生猪养殖企业对接中了解到刘永平的养殖场因为流动资金缺乏而面临减产的困难。客户经理主动上门服务，根据实际情况为其定制了适合的贷款产品，并为其授信</w:t>
      </w:r>
      <w:r>
        <w:t>500</w:t>
      </w:r>
      <w:r>
        <w:t>万元。</w:t>
      </w:r>
      <w:r>
        <w:t>“</w:t>
      </w:r>
      <w:r>
        <w:t>贷款解决了我们的燃眉之急，我们用来购买仔猪和饲料、更换种猪等，养殖场的发展情况不断好转。</w:t>
      </w:r>
      <w:r>
        <w:t>”</w:t>
      </w:r>
      <w:r>
        <w:t>刘永平说。他的养殖场带动了当地上百名村民就业，还和村里合作，推动大石乡的村集体经济发展。</w:t>
      </w:r>
    </w:p>
    <w:p w:rsidR="00BA4CC0" w:rsidRDefault="00BA4CC0" w:rsidP="00BA4CC0">
      <w:pPr>
        <w:ind w:firstLineChars="200" w:firstLine="420"/>
      </w:pPr>
      <w:r>
        <w:t>2021</w:t>
      </w:r>
      <w:r>
        <w:t>年以来，贵阳农商银行乌当支行积极打造生猪特色支行，构建</w:t>
      </w:r>
      <w:r>
        <w:t>“</w:t>
      </w:r>
      <w:r>
        <w:t>党建搭桥</w:t>
      </w:r>
      <w:r>
        <w:t>+</w:t>
      </w:r>
      <w:r>
        <w:t>党员攻坚</w:t>
      </w:r>
      <w:r>
        <w:t>+</w:t>
      </w:r>
      <w:r>
        <w:t>专家借力</w:t>
      </w:r>
      <w:r>
        <w:t>+</w:t>
      </w:r>
      <w:r>
        <w:t>数字赋能</w:t>
      </w:r>
      <w:r>
        <w:t>+</w:t>
      </w:r>
      <w:r>
        <w:t>产品支撑</w:t>
      </w:r>
      <w:r>
        <w:t>”</w:t>
      </w:r>
      <w:r>
        <w:t>创新路径，推出</w:t>
      </w:r>
      <w:r>
        <w:t>“</w:t>
      </w:r>
      <w:r>
        <w:t>生物性资产抵押</w:t>
      </w:r>
      <w:r>
        <w:t>+</w:t>
      </w:r>
      <w:r>
        <w:t>科技监管</w:t>
      </w:r>
      <w:r>
        <w:t>+</w:t>
      </w:r>
      <w:r>
        <w:t>保贷联动</w:t>
      </w:r>
      <w:r>
        <w:t>”</w:t>
      </w:r>
      <w:r>
        <w:t>为基础的生猪全产业链贷款业务产品，有效解决了生猪养殖产业融资难、担保难问题，更有效助力乡村振兴。截至目前，乌当支行已支持我省生猪企业、合作社和农户</w:t>
      </w:r>
      <w:r>
        <w:t>100</w:t>
      </w:r>
      <w:r>
        <w:t>多家，累计发放生猪产业贷款</w:t>
      </w:r>
      <w:r>
        <w:t>7.88</w:t>
      </w:r>
      <w:r>
        <w:t>亿元，支持生猪养殖近</w:t>
      </w:r>
      <w:r>
        <w:t>50</w:t>
      </w:r>
      <w:r>
        <w:t>万头。</w:t>
      </w:r>
    </w:p>
    <w:p w:rsidR="00BA4CC0" w:rsidRDefault="00BA4CC0" w:rsidP="00BA4CC0">
      <w:pPr>
        <w:ind w:firstLineChars="200" w:firstLine="420"/>
      </w:pPr>
      <w:r>
        <w:rPr>
          <w:rFonts w:hint="eastAsia"/>
        </w:rPr>
        <w:t>乌当支行产业振兴先锋队助力乡村振兴的实践，是贵阳农商银行创新打造“超值农商</w:t>
      </w:r>
      <w:r>
        <w:t xml:space="preserve"> </w:t>
      </w:r>
      <w:r>
        <w:t>我为先锋</w:t>
      </w:r>
      <w:r>
        <w:t>”“139”</w:t>
      </w:r>
      <w:r>
        <w:t>党建品牌，推动高质量党建引领高质量发展的一个缩影。</w:t>
      </w:r>
    </w:p>
    <w:p w:rsidR="00BA4CC0" w:rsidRDefault="00BA4CC0" w:rsidP="00BA4CC0">
      <w:pPr>
        <w:ind w:firstLineChars="200" w:firstLine="420"/>
      </w:pPr>
      <w:r>
        <w:rPr>
          <w:rFonts w:hint="eastAsia"/>
        </w:rPr>
        <w:t>作为地方金融国企，近年来，贵阳农商银行党委以“黔进先锋·贵在行动”为总载体，以“五个一”行动为总揽，深入实施“筑固工程”，坚持“用高质量党建引领保障高质量发展”，促进党建与生产经营深度融合，创新打造了以“超值农商</w:t>
      </w:r>
      <w:r>
        <w:t xml:space="preserve"> </w:t>
      </w:r>
      <w:r>
        <w:t>我为先锋</w:t>
      </w:r>
      <w:r>
        <w:t>”1</w:t>
      </w:r>
      <w:r>
        <w:t>个核心品牌为统揽，支行</w:t>
      </w:r>
      <w:r>
        <w:t>“</w:t>
      </w:r>
      <w:r>
        <w:t>农商惠企先锋、农商惠民先锋、农商惠农先锋</w:t>
      </w:r>
      <w:r>
        <w:t>”3</w:t>
      </w:r>
      <w:r>
        <w:t>个党建支撑品牌为主攻方向，各党支部</w:t>
      </w:r>
      <w:r>
        <w:t>“</w:t>
      </w:r>
      <w:r>
        <w:t>党建引领先锋、改革创新先锋、文化凝聚先锋、超值金融先锋、数字金融先锋、养老金融先锋、文明服务先锋、产业振兴先锋、纾困帮扶先锋</w:t>
      </w:r>
      <w:r>
        <w:t>”9</w:t>
      </w:r>
      <w:r>
        <w:t>大党建子品牌为落脚点的</w:t>
      </w:r>
      <w:r>
        <w:t>“139”</w:t>
      </w:r>
      <w:r>
        <w:t>党建品牌体系，推动党建</w:t>
      </w:r>
      <w:r>
        <w:rPr>
          <w:rFonts w:hint="eastAsia"/>
        </w:rPr>
        <w:t>与发展、经营、风险、服务、管理、人才“六大融合”，推动全行高质量发展的同时，助力“强省会”。</w:t>
      </w:r>
    </w:p>
    <w:p w:rsidR="00BA4CC0" w:rsidRDefault="00BA4CC0" w:rsidP="00BA4CC0">
      <w:pPr>
        <w:ind w:firstLineChars="200" w:firstLine="420"/>
      </w:pPr>
      <w:r>
        <w:rPr>
          <w:rFonts w:hint="eastAsia"/>
        </w:rPr>
        <w:t>贵阳农商银行以“超值农商</w:t>
      </w:r>
      <w:r>
        <w:t xml:space="preserve"> </w:t>
      </w:r>
      <w:r>
        <w:t>我为先锋</w:t>
      </w:r>
      <w:r>
        <w:t>”</w:t>
      </w:r>
      <w:r>
        <w:t>一个核心党建品牌为统领，促进党建与经营同向发力、同频共振，推进社区化、特色化、数字化</w:t>
      </w:r>
      <w:r>
        <w:t>“</w:t>
      </w:r>
      <w:r>
        <w:t>三化</w:t>
      </w:r>
      <w:r>
        <w:t>”</w:t>
      </w:r>
      <w:r>
        <w:t>转型和社区银行、特色银行、数字银行、精品银行</w:t>
      </w:r>
      <w:r>
        <w:t>“</w:t>
      </w:r>
      <w:r>
        <w:t>四大银行</w:t>
      </w:r>
      <w:r>
        <w:t>”</w:t>
      </w:r>
      <w:r>
        <w:t>建设，为民为企提供优质金融服务，助力地方经济社会发展。</w:t>
      </w:r>
    </w:p>
    <w:p w:rsidR="00BA4CC0" w:rsidRDefault="00BA4CC0" w:rsidP="00BA4CC0">
      <w:pPr>
        <w:ind w:firstLineChars="200" w:firstLine="420"/>
      </w:pPr>
      <w:r>
        <w:rPr>
          <w:rFonts w:hint="eastAsia"/>
        </w:rPr>
        <w:t>与此同时，各二级支行党委着力打造“农商惠企先锋”“农商惠民先锋”“农商惠农先锋”</w:t>
      </w:r>
      <w:r>
        <w:t>3</w:t>
      </w:r>
      <w:r>
        <w:t>个党建支撑品牌，构建</w:t>
      </w:r>
      <w:r>
        <w:t>“</w:t>
      </w:r>
      <w:r>
        <w:t>一行一特</w:t>
      </w:r>
      <w:r>
        <w:t>”</w:t>
      </w:r>
      <w:r>
        <w:t>发展格局。结合支行特色和资源禀赋，打造了农业、工业、生猪养殖、大数据、绿色金融等十二大特色支行，服务中小微企业，让群众共享超值金融服务，深耕</w:t>
      </w:r>
      <w:r>
        <w:t>“</w:t>
      </w:r>
      <w:r>
        <w:t>三农</w:t>
      </w:r>
      <w:r>
        <w:t>”</w:t>
      </w:r>
      <w:r>
        <w:t>，助力乡村</w:t>
      </w:r>
      <w:r>
        <w:t>“</w:t>
      </w:r>
      <w:r>
        <w:t>五大振兴</w:t>
      </w:r>
      <w:r>
        <w:t>”</w:t>
      </w:r>
      <w:r>
        <w:t>。</w:t>
      </w:r>
    </w:p>
    <w:p w:rsidR="00BA4CC0" w:rsidRDefault="00BA4CC0" w:rsidP="00BA4CC0">
      <w:pPr>
        <w:ind w:firstLineChars="200" w:firstLine="420"/>
      </w:pPr>
      <w:r>
        <w:rPr>
          <w:rFonts w:hint="eastAsia"/>
        </w:rPr>
        <w:t>各党支部积极推动</w:t>
      </w:r>
      <w:r>
        <w:t>9</w:t>
      </w:r>
      <w:r>
        <w:t>个党建子品牌建设，推进党建与经营融合发展。其中，</w:t>
      </w:r>
      <w:r>
        <w:t>“</w:t>
      </w:r>
      <w:r>
        <w:t>党建引领先锋</w:t>
      </w:r>
      <w:r>
        <w:t>”</w:t>
      </w:r>
      <w:r>
        <w:t>是通过强化理论武装、教育管理、联创联建、队伍建设、监督执行和党员管理，不断强化党的建设，筑牢国有企业的</w:t>
      </w:r>
      <w:r>
        <w:t>“</w:t>
      </w:r>
      <w:r>
        <w:t>根</w:t>
      </w:r>
      <w:r>
        <w:t>”</w:t>
      </w:r>
      <w:r>
        <w:t>和</w:t>
      </w:r>
      <w:r>
        <w:t>“</w:t>
      </w:r>
      <w:r>
        <w:t>魂</w:t>
      </w:r>
      <w:r>
        <w:t>”</w:t>
      </w:r>
      <w:r>
        <w:t>；</w:t>
      </w:r>
      <w:r>
        <w:t>“</w:t>
      </w:r>
      <w:r>
        <w:t>改革创新先锋</w:t>
      </w:r>
      <w:r>
        <w:t>”</w:t>
      </w:r>
      <w:r>
        <w:t>是通过实施</w:t>
      </w:r>
      <w:r>
        <w:t>“</w:t>
      </w:r>
      <w:r>
        <w:t>两岗一区一队一工程</w:t>
      </w:r>
      <w:r>
        <w:t>”</w:t>
      </w:r>
      <w:r>
        <w:t>，发挥基层党组织战斗堡垒和党员先锋模范作用，全行各级党组织设立党员先锋队</w:t>
      </w:r>
      <w:r>
        <w:t>70</w:t>
      </w:r>
      <w:r>
        <w:t>个、先锋岗</w:t>
      </w:r>
      <w:r>
        <w:t>200</w:t>
      </w:r>
      <w:r>
        <w:t>余个，开展先锋行动</w:t>
      </w:r>
      <w:r>
        <w:t>1000</w:t>
      </w:r>
      <w:r>
        <w:t>余次；</w:t>
      </w:r>
      <w:r>
        <w:t>“</w:t>
      </w:r>
      <w:r>
        <w:t>文明服务先锋</w:t>
      </w:r>
      <w:r>
        <w:t>”</w:t>
      </w:r>
      <w:r>
        <w:t>为组织党员先锋队下基层、进社区、到农村，前置窗口、下沉服务，共开展上门金融服务</w:t>
      </w:r>
      <w:r>
        <w:t>1000</w:t>
      </w:r>
      <w:r>
        <w:t>余人次，打造党建院落、社区生活馆、户外</w:t>
      </w:r>
      <w:r>
        <w:rPr>
          <w:rFonts w:hint="eastAsia"/>
        </w:rPr>
        <w:t>劳动服务站等先锋阵地</w:t>
      </w:r>
      <w:r>
        <w:t>100</w:t>
      </w:r>
      <w:r>
        <w:t>余个；</w:t>
      </w:r>
      <w:r>
        <w:t>“</w:t>
      </w:r>
      <w:r>
        <w:t>产业振兴先锋</w:t>
      </w:r>
      <w:r>
        <w:t>”</w:t>
      </w:r>
      <w:r>
        <w:t>为组织</w:t>
      </w:r>
      <w:r>
        <w:t>28</w:t>
      </w:r>
      <w:r>
        <w:t>支产业扶贫党员先锋队深入村镇，对接服务群众近万人次，将金融活水引到农户家门口，累计投入涉农领域信贷资金</w:t>
      </w:r>
      <w:r>
        <w:t>217.68</w:t>
      </w:r>
      <w:r>
        <w:t>亿元。</w:t>
      </w:r>
    </w:p>
    <w:p w:rsidR="00BA4CC0" w:rsidRDefault="00BA4CC0" w:rsidP="00BA4CC0">
      <w:pPr>
        <w:ind w:firstLineChars="200" w:firstLine="420"/>
      </w:pPr>
      <w:r>
        <w:rPr>
          <w:rFonts w:hint="eastAsia"/>
        </w:rPr>
        <w:t>通过“超值农商</w:t>
      </w:r>
      <w:r>
        <w:t xml:space="preserve"> </w:t>
      </w:r>
      <w:r>
        <w:t>我为先锋</w:t>
      </w:r>
      <w:r>
        <w:t>”“139”</w:t>
      </w:r>
      <w:r>
        <w:t>党建品牌建设，贵阳农商银行党委推动全行党建实现了从</w:t>
      </w:r>
      <w:r>
        <w:t>“</w:t>
      </w:r>
      <w:r>
        <w:t>强基固本</w:t>
      </w:r>
      <w:r>
        <w:t>”</w:t>
      </w:r>
      <w:r>
        <w:t>到</w:t>
      </w:r>
      <w:r>
        <w:t>“</w:t>
      </w:r>
      <w:r>
        <w:t>正心塑形</w:t>
      </w:r>
      <w:r>
        <w:t>”</w:t>
      </w:r>
      <w:r>
        <w:t>再到</w:t>
      </w:r>
      <w:r>
        <w:t>“</w:t>
      </w:r>
      <w:r>
        <w:t>引领示范</w:t>
      </w:r>
      <w:r>
        <w:t>”</w:t>
      </w:r>
      <w:r>
        <w:t>的螺旋式提升，党建工作成为引领全行改革发展的</w:t>
      </w:r>
      <w:r>
        <w:t>“</w:t>
      </w:r>
      <w:r>
        <w:t>红色引擎</w:t>
      </w:r>
      <w:r>
        <w:t>”</w:t>
      </w:r>
      <w:r>
        <w:t>。自党建品牌创建以来，全行涌现出了</w:t>
      </w:r>
      <w:r>
        <w:t>200</w:t>
      </w:r>
      <w:r>
        <w:t>余个先进集体和个人，打造了</w:t>
      </w:r>
      <w:r>
        <w:t>30</w:t>
      </w:r>
      <w:r>
        <w:t>余个标准化规范化党支部、</w:t>
      </w:r>
      <w:r>
        <w:t>2</w:t>
      </w:r>
      <w:r>
        <w:t>个市级示范点、</w:t>
      </w:r>
      <w:r>
        <w:t>3</w:t>
      </w:r>
      <w:r>
        <w:t>个</w:t>
      </w:r>
      <w:r>
        <w:t>“</w:t>
      </w:r>
      <w:r>
        <w:t>链上党建</w:t>
      </w:r>
      <w:r>
        <w:t>”</w:t>
      </w:r>
      <w:r>
        <w:t>试点，获得了全国金融百优党建案例等多项表彰，六个党建子品牌入选中国金融业党的建设与思想文化建设优秀案例成果库，品牌形象和品牌价值不断提升。</w:t>
      </w:r>
    </w:p>
    <w:p w:rsidR="00BA4CC0" w:rsidRDefault="00BA4CC0" w:rsidP="00BA4CC0">
      <w:pPr>
        <w:ind w:firstLineChars="200" w:firstLine="420"/>
      </w:pPr>
      <w:r>
        <w:rPr>
          <w:rFonts w:hint="eastAsia"/>
        </w:rPr>
        <w:t>下一步，贵阳农商银行党委将以习近平新时代中国特色社会主义思想为指导，全面贯彻落实党的二十大精神，严格落实新时代党的建设总要求，深入推进落实“五个一”行动，持续推进“超值农商</w:t>
      </w:r>
      <w:r>
        <w:t xml:space="preserve"> </w:t>
      </w:r>
      <w:r>
        <w:t>我为先锋</w:t>
      </w:r>
      <w:r>
        <w:t>”“139”</w:t>
      </w:r>
      <w:r>
        <w:t>党建品牌建设，深化党建经营融合发展机制，坚定不移推进</w:t>
      </w:r>
      <w:r>
        <w:t>“</w:t>
      </w:r>
      <w:r>
        <w:t>三化</w:t>
      </w:r>
      <w:r>
        <w:t>”</w:t>
      </w:r>
      <w:r>
        <w:t>转型和</w:t>
      </w:r>
      <w:r>
        <w:t>“</w:t>
      </w:r>
      <w:r>
        <w:t>四大银行</w:t>
      </w:r>
      <w:r>
        <w:t>”</w:t>
      </w:r>
      <w:r>
        <w:t>建设，为</w:t>
      </w:r>
      <w:r>
        <w:t>“</w:t>
      </w:r>
      <w:r>
        <w:t>强省会</w:t>
      </w:r>
      <w:r>
        <w:t>”</w:t>
      </w:r>
      <w:r>
        <w:t>作出更多新贡献。</w:t>
      </w:r>
    </w:p>
    <w:p w:rsidR="00BA4CC0" w:rsidRDefault="00BA4CC0" w:rsidP="005A5AA3">
      <w:pPr>
        <w:jc w:val="right"/>
      </w:pPr>
      <w:r w:rsidRPr="005A5AA3">
        <w:rPr>
          <w:rFonts w:hint="eastAsia"/>
        </w:rPr>
        <w:t>贵阳日报</w:t>
      </w:r>
      <w:r>
        <w:rPr>
          <w:rFonts w:hint="eastAsia"/>
        </w:rPr>
        <w:t>2023-8-14</w:t>
      </w:r>
    </w:p>
    <w:p w:rsidR="00BA4CC0" w:rsidRDefault="00BA4CC0" w:rsidP="00DE42CA">
      <w:pPr>
        <w:sectPr w:rsidR="00BA4CC0" w:rsidSect="00DE42CA">
          <w:type w:val="continuous"/>
          <w:pgSz w:w="11906" w:h="16838"/>
          <w:pgMar w:top="1644" w:right="1236" w:bottom="1418" w:left="1814" w:header="851" w:footer="907" w:gutter="0"/>
          <w:pgNumType w:start="1"/>
          <w:cols w:space="720"/>
          <w:docGrid w:type="lines" w:linePitch="341" w:charSpace="2373"/>
        </w:sectPr>
      </w:pPr>
    </w:p>
    <w:p w:rsidR="000068EA" w:rsidRDefault="000068EA"/>
    <w:sectPr w:rsidR="000068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CC0"/>
    <w:rsid w:val="000068EA"/>
    <w:rsid w:val="00BA4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4CC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4CC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2023-08-17T02:54:00Z</dcterms:created>
</cp:coreProperties>
</file>