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7A" w:rsidRDefault="0038727A" w:rsidP="00AB2B62">
      <w:pPr>
        <w:pStyle w:val="1"/>
      </w:pPr>
      <w:r w:rsidRPr="008B6047">
        <w:rPr>
          <w:rFonts w:hint="eastAsia"/>
        </w:rPr>
        <w:t>柞水县政协营盘镇委员工作室履职实践记事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让“四型委员”植根群众心中——柞水县政协营盘镇委员工作室履职实践记事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□</w:t>
      </w:r>
      <w:r>
        <w:t xml:space="preserve"> </w:t>
      </w:r>
      <w:r>
        <w:t>实习记者</w:t>
      </w:r>
      <w:r>
        <w:t xml:space="preserve"> </w:t>
      </w:r>
      <w:r>
        <w:t>寇静</w:t>
      </w:r>
      <w:r>
        <w:t xml:space="preserve"> </w:t>
      </w:r>
      <w:r>
        <w:t>记者</w:t>
      </w:r>
      <w:r>
        <w:t xml:space="preserve"> </w:t>
      </w:r>
      <w:r>
        <w:t>王斌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通讯员</w:t>
      </w:r>
      <w:r>
        <w:t xml:space="preserve"> </w:t>
      </w:r>
      <w:r>
        <w:t>吴函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“委员工作室就要建在群众都能找得到、进得来的地方。”作为柞水县政协营盘镇委员工作室第一召集人，县政协委员、营盘镇党委副书记王希林在接受采访时说，“依托镇办政协联络组建立委员工作室，更方便联系和服务群众了。”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柞水县政协营盘镇委员工作室是县政协设立的区域委员工作室之一。自工作室成立以来，积极探索开展学习赋能、结对帮带、协商调研、民主监督“四大活动”，鼓励委员们争做“学习型”“为民型”“发展型”“务实型”的“四型委员”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“提出学习、为民、发展、务实四型定位，目的是让委员们在镇域发展中能有更高的参与积极性，让委员们履职尽责更加具体化。”王希林说。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营盘镇委员工作室现有驻室委员</w:t>
      </w:r>
      <w:r>
        <w:t>21</w:t>
      </w:r>
      <w:r>
        <w:t>人，学习已成为工作室一项常态化活动。在王希林看来，学习是每个委员的必修课。只有不断提高履职本领和能力，才能有效推动新时代政协联络组工作不断迈上新台阶。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今年</w:t>
      </w:r>
      <w:r>
        <w:t>5</w:t>
      </w:r>
      <w:r>
        <w:t>月底，该委员工作室联合陕西同心三秦公益中心举办了</w:t>
      </w:r>
      <w:r>
        <w:t>“</w:t>
      </w:r>
      <w:r>
        <w:t>携手公益同行、共建安全家园</w:t>
      </w:r>
      <w:r>
        <w:t>”</w:t>
      </w:r>
      <w:r>
        <w:t>暨防汛减灾应急培训主题活动，并成立了以镇政协联络组驻室成员、村社区党支部书记等</w:t>
      </w:r>
      <w:r>
        <w:t>30</w:t>
      </w:r>
      <w:r>
        <w:t>人组成的志愿者救援队伍。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“通过工作室，我们宣讲安全生产政策法规，开展应急救援知识培训，重点收集与安全生产、应急救援相关的社情民意信息。”王希林说，“今年我在县政协全会上提交的提案，就是通过工作室与界别群众的深度接触收集线索而来的。”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“委员们化身志愿者助力防汛救灾，既实用又惠民，这是做‘四型委员’的生动实践。”县政协委员、秦楚古道景区经理胡佳境说。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为群众办实事办好事，让“四型委员”要求落到实处，这是营盘镇政协联络组委员工作室一直探索的工作方向。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围绕群众和游客关心的旅游公厕存在问题开展“微协商”活动，推动全域旅游公共服务质量大提升；建议扩大营盘高速公路出入口，缓解旅游交通不畅难题；以“保护大秦岭、委员在行动”为主题，为推动生态环境保护、当好秦岭生态卫士贡献委员力量；心系困难群众，定期开展政策宣传、健康义诊、走访慰问等关爱服务行动……营盘镇政协联络组委员工作室通过一桩桩惠民实事落地，让“四型委员”植根群众心中。</w:t>
      </w:r>
    </w:p>
    <w:p w:rsidR="0038727A" w:rsidRDefault="0038727A" w:rsidP="0038727A">
      <w:pPr>
        <w:ind w:firstLineChars="200" w:firstLine="420"/>
        <w:jc w:val="left"/>
      </w:pPr>
      <w:r>
        <w:rPr>
          <w:rFonts w:hint="eastAsia"/>
        </w:rPr>
        <w:t>“委员工作室成立以来，经常有群众前来咨询或反映问题，我们都会及时解答。”王希林说，“群众关心的‘急难愁盼’问题得到解决，委员们在群众中的认可度就会越来越高。我们将持续践行好‘四型委员’，为镇域发展献好计、站好岗。”</w:t>
      </w:r>
    </w:p>
    <w:p w:rsidR="0038727A" w:rsidRDefault="0038727A" w:rsidP="0038727A">
      <w:pPr>
        <w:ind w:firstLineChars="200" w:firstLine="420"/>
        <w:jc w:val="right"/>
      </w:pPr>
      <w:r>
        <w:rPr>
          <w:rFonts w:hint="eastAsia"/>
        </w:rPr>
        <w:t>各界导报</w:t>
      </w:r>
      <w:r>
        <w:rPr>
          <w:rFonts w:hint="eastAsia"/>
        </w:rPr>
        <w:t>2023-07-12</w:t>
      </w:r>
    </w:p>
    <w:p w:rsidR="0038727A" w:rsidRDefault="0038727A" w:rsidP="008A227A">
      <w:pPr>
        <w:sectPr w:rsidR="0038727A" w:rsidSect="008A22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3C5A" w:rsidRDefault="004C3C5A"/>
    <w:sectPr w:rsidR="004C3C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727A"/>
    <w:rsid w:val="0038727A"/>
    <w:rsid w:val="004C3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72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872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907</Characters>
  <Application>Microsoft Office Word</Application>
  <DocSecurity>0</DocSecurity>
  <Lines>7</Lines>
  <Paragraphs>2</Paragraphs>
  <ScaleCrop>false</ScaleCrop>
  <Company>Microsoft</Company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2023-07-20T09:16:00Z</dcterms:created>
</cp:coreProperties>
</file>