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537" w:rsidRDefault="00D02537" w:rsidP="005C1094">
      <w:pPr>
        <w:pStyle w:val="1"/>
      </w:pPr>
      <w:r w:rsidRPr="00C07434">
        <w:t>宿州市埇桥区应急管理局2023年上半年工作总结</w:t>
      </w:r>
    </w:p>
    <w:p w:rsidR="00D02537" w:rsidRDefault="00D02537" w:rsidP="00D02537">
      <w:pPr>
        <w:ind w:firstLineChars="200" w:firstLine="420"/>
      </w:pPr>
      <w:r>
        <w:rPr>
          <w:rFonts w:hint="eastAsia"/>
        </w:rPr>
        <w:t>按照区委、区政府的统一安排，区应急管理局对孙安村进行结对帮扶，双方在共同关怀与支持下，坚持求真务实、开拓创新的原则，精心组织，周密安排结对帮扶工作。</w:t>
      </w:r>
      <w:r>
        <w:t>2023</w:t>
      </w:r>
      <w:r>
        <w:t>年上半年，我局持续推进巩固脱贫攻坚成果，扎实做好各项工作，顺利完成了帮扶村年初制定的部分帮扶计划及目标任务，现将上半年来我局工作情况总结如下。</w:t>
      </w:r>
    </w:p>
    <w:p w:rsidR="00D02537" w:rsidRDefault="00D02537" w:rsidP="00D02537">
      <w:pPr>
        <w:ind w:firstLineChars="200" w:firstLine="420"/>
      </w:pPr>
      <w:r>
        <w:rPr>
          <w:rFonts w:hint="eastAsia"/>
        </w:rPr>
        <w:t>一、加强领导，压实帮扶工作责任</w:t>
      </w:r>
    </w:p>
    <w:p w:rsidR="00D02537" w:rsidRDefault="00D02537" w:rsidP="00D02537">
      <w:pPr>
        <w:ind w:firstLineChars="200" w:firstLine="420"/>
      </w:pPr>
      <w:r>
        <w:rPr>
          <w:rFonts w:hint="eastAsia"/>
        </w:rPr>
        <w:t>开展结对帮扶工作是落实习总书记关于乡村振兴有关论述的有力举措，能够提高当地资源利用效率，协调提升党员面貌的有效形式。我局始终把结对帮扶工作作为全局工作中的一项重要内容，积极开展帮扶工作，不断创新帮扶工作机制。我局现有帮扶责任人</w:t>
      </w:r>
      <w:r>
        <w:t>22</w:t>
      </w:r>
      <w:r>
        <w:t>人，共包保脱贫户</w:t>
      </w:r>
      <w:r>
        <w:t>53</w:t>
      </w:r>
      <w:r>
        <w:t>户</w:t>
      </w:r>
      <w:r>
        <w:t>101</w:t>
      </w:r>
      <w:r>
        <w:t>人，主要集中在曹村镇尚桥村</w:t>
      </w:r>
      <w:r>
        <w:t>31</w:t>
      </w:r>
      <w:r>
        <w:t>户</w:t>
      </w:r>
      <w:r>
        <w:t>59</w:t>
      </w:r>
      <w:r>
        <w:t>人、小山口村</w:t>
      </w:r>
      <w:r>
        <w:t>16</w:t>
      </w:r>
      <w:r>
        <w:t>户</w:t>
      </w:r>
      <w:r>
        <w:t>26</w:t>
      </w:r>
      <w:r>
        <w:t>人，城东街道八里社区</w:t>
      </w:r>
      <w:r>
        <w:t>4</w:t>
      </w:r>
      <w:r>
        <w:t>户</w:t>
      </w:r>
      <w:r>
        <w:t>11</w:t>
      </w:r>
      <w:r>
        <w:t>人，永安镇孙安村</w:t>
      </w:r>
      <w:r>
        <w:t>2</w:t>
      </w:r>
      <w:r>
        <w:t>户</w:t>
      </w:r>
      <w:r>
        <w:t>5</w:t>
      </w:r>
      <w:r>
        <w:t>人。年初我局把帮扶结对工作列入局重点工作，对全年的帮扶工作进行专门研究和部署，制定</w:t>
      </w:r>
      <w:r>
        <w:t>“2023</w:t>
      </w:r>
      <w:r>
        <w:t>年区应急管理局局帮扶计划</w:t>
      </w:r>
      <w:r>
        <w:t>”</w:t>
      </w:r>
      <w:r>
        <w:t>。工作中我们坚持做到有组织领</w:t>
      </w:r>
      <w:r>
        <w:rPr>
          <w:rFonts w:hint="eastAsia"/>
        </w:rPr>
        <w:t>导、有实施方案、有检查督导</w:t>
      </w:r>
      <w:r>
        <w:t>;</w:t>
      </w:r>
      <w:r>
        <w:t>坚持做到落实任务、落实责任、落实资金，倾情倾力，认真对待和落实帮扶工作。</w:t>
      </w:r>
    </w:p>
    <w:p w:rsidR="00D02537" w:rsidRDefault="00D02537" w:rsidP="00D02537">
      <w:pPr>
        <w:ind w:firstLineChars="200" w:firstLine="420"/>
      </w:pPr>
      <w:r>
        <w:rPr>
          <w:rFonts w:hint="eastAsia"/>
        </w:rPr>
        <w:t>二、认真谋划，真抓实干，做好帮扶工作</w:t>
      </w:r>
    </w:p>
    <w:p w:rsidR="00D02537" w:rsidRDefault="00D02537" w:rsidP="00D02537">
      <w:pPr>
        <w:ind w:firstLineChars="200" w:firstLine="420"/>
      </w:pPr>
      <w:r>
        <w:rPr>
          <w:rFonts w:hint="eastAsia"/>
        </w:rPr>
        <w:t>上半年，我局紧紧围绕帮扶工作责任目标，认识到位，行动迅速，措施扎实，充分发挥我局职能优势，根据“</w:t>
      </w:r>
      <w:r>
        <w:t>2023</w:t>
      </w:r>
      <w:r>
        <w:t>年应急管理局帮扶计划</w:t>
      </w:r>
      <w:r>
        <w:t>”,</w:t>
      </w:r>
      <w:r>
        <w:t>有针对性地制定帮扶措施，重点做好了以下工作：</w:t>
      </w:r>
    </w:p>
    <w:p w:rsidR="00D02537" w:rsidRDefault="00D02537" w:rsidP="00D02537">
      <w:pPr>
        <w:ind w:firstLineChars="200" w:firstLine="420"/>
      </w:pPr>
      <w:r>
        <w:t>1</w:t>
      </w:r>
      <w:r>
        <w:t>、以深入推进</w:t>
      </w:r>
      <w:r>
        <w:t>“</w:t>
      </w:r>
      <w:r>
        <w:t>党史</w:t>
      </w:r>
      <w:r>
        <w:t>”</w:t>
      </w:r>
      <w:r>
        <w:t>学习教育常态化制度化为契机，单位主要负责人已进行</w:t>
      </w:r>
      <w:r>
        <w:t>3</w:t>
      </w:r>
      <w:r>
        <w:t>次进乡村开展党史宣讲、学习宣传贯彻党的二十大精神等活动。开展基层党员干部感恩奋进、廉政自律等教育，引导孙安村党员干部在乡村振兴工作中自觉发挥带头引领作用</w:t>
      </w:r>
      <w:r>
        <w:t>;</w:t>
      </w:r>
      <w:r>
        <w:t>进一步强化基层党组织建设，开展党组织结对联建，使其成为带领群众脱贫致富的坚强战斗堡垒。</w:t>
      </w:r>
    </w:p>
    <w:p w:rsidR="00D02537" w:rsidRDefault="00D02537" w:rsidP="00D02537">
      <w:pPr>
        <w:ind w:firstLineChars="200" w:firstLine="420"/>
      </w:pPr>
      <w:r>
        <w:t>2</w:t>
      </w:r>
      <w:r>
        <w:t>、我局注重帮扶责任，注重帮扶时效。分别在春节、</w:t>
      </w:r>
      <w:r>
        <w:t>“6.1”</w:t>
      </w:r>
      <w:r>
        <w:t>儿童节等节日到来之际，为孙安村脱贫户、监测户和困难儿童送去了棉被、棉衣、米面油、书包和慰问金合计</w:t>
      </w:r>
      <w:r>
        <w:t>1.53</w:t>
      </w:r>
      <w:r>
        <w:t>万元，为他们带去党的温暖。</w:t>
      </w:r>
    </w:p>
    <w:p w:rsidR="00D02537" w:rsidRDefault="00D02537" w:rsidP="00D02537">
      <w:pPr>
        <w:ind w:firstLineChars="200" w:firstLine="420"/>
      </w:pPr>
      <w:r>
        <w:t>3</w:t>
      </w:r>
      <w:r>
        <w:t>、基础设施稳步推进。我局协调农业农村局积极促成高标准农田项目落地并完成建造设计，不仅整修全村</w:t>
      </w:r>
      <w:r>
        <w:t>10500</w:t>
      </w:r>
      <w:r>
        <w:t>亩农田的水利设施提升防汛抗旱能力，还将新修</w:t>
      </w:r>
      <w:r>
        <w:t>5km</w:t>
      </w:r>
      <w:r>
        <w:t>生产路方便群众出行。</w:t>
      </w:r>
    </w:p>
    <w:p w:rsidR="00D02537" w:rsidRDefault="00D02537" w:rsidP="00D02537">
      <w:pPr>
        <w:ind w:firstLineChars="200" w:firstLine="420"/>
      </w:pPr>
      <w:r>
        <w:t>4</w:t>
      </w:r>
      <w:r>
        <w:t>、开展</w:t>
      </w:r>
      <w:r>
        <w:t>“</w:t>
      </w:r>
      <w:r>
        <w:t>夏送清凉，冬送温暖</w:t>
      </w:r>
      <w:r>
        <w:t>”</w:t>
      </w:r>
      <w:r>
        <w:t>活动。慰问驻村工作队，使驻村干部安心扎下身子投入到驻村帮扶各项工作中，及时协调处理驻村工作队遇到的问题，切实关心爱护驻村干部。同时持续了解村情村况，对驻村工作队进行半年述职，并对驻村工作的开展和下一步工作提出要求。</w:t>
      </w:r>
    </w:p>
    <w:p w:rsidR="00D02537" w:rsidRDefault="00D02537" w:rsidP="00D02537">
      <w:pPr>
        <w:ind w:firstLineChars="200" w:firstLine="420"/>
      </w:pPr>
      <w:r>
        <w:t>5</w:t>
      </w:r>
      <w:r>
        <w:t>、开展乡村振兴座谈会。与村两委、驻村工作队、党员代表、村民代表针对如何发展乡村、振兴乡村进行广泛和深刻的讨论，并为下一步工作开展提供新思路。</w:t>
      </w:r>
    </w:p>
    <w:p w:rsidR="00D02537" w:rsidRDefault="00D02537" w:rsidP="00D02537">
      <w:pPr>
        <w:ind w:firstLineChars="200" w:firstLine="420"/>
      </w:pPr>
      <w:r>
        <w:rPr>
          <w:rFonts w:hint="eastAsia"/>
        </w:rPr>
        <w:t>三、下一步工作打算</w:t>
      </w:r>
    </w:p>
    <w:p w:rsidR="00D02537" w:rsidRDefault="00D02537" w:rsidP="00D02537">
      <w:pPr>
        <w:ind w:firstLineChars="200" w:firstLine="420"/>
      </w:pPr>
      <w:r>
        <w:rPr>
          <w:rFonts w:hint="eastAsia"/>
        </w:rPr>
        <w:t>下半年，我局将继续按照区委、区政府的工作部署和要求，不断深化帮扶力度，拓宽帮扶途径，增强帮扶实效，巩固帮扶成果，以促进农民持续稳定增收为重点，发展村集体经济为抓手，进一步健全长效帮扶机制，努力发挥本局职能优势，实现农业增产、农村增效、农民增收，促进包保村集体经济发展。并将认真总结经验，弥补不足，采取行之有效的工作措施，团结和带领干部群众，同心同德，为实现孙安村全面振兴目标而努力奋斗。</w:t>
      </w:r>
    </w:p>
    <w:p w:rsidR="00D02537" w:rsidRDefault="00D02537" w:rsidP="005C1094">
      <w:pPr>
        <w:jc w:val="right"/>
      </w:pPr>
      <w:r w:rsidRPr="00C07434">
        <w:rPr>
          <w:rFonts w:hint="eastAsia"/>
        </w:rPr>
        <w:t>宿州市埇桥区应急管理局</w:t>
      </w:r>
      <w:r>
        <w:rPr>
          <w:rFonts w:hint="eastAsia"/>
        </w:rPr>
        <w:t xml:space="preserve"> 2023-7-12</w:t>
      </w:r>
    </w:p>
    <w:p w:rsidR="00D02537" w:rsidRDefault="00D02537" w:rsidP="00350A53">
      <w:pPr>
        <w:sectPr w:rsidR="00D02537" w:rsidSect="00350A53">
          <w:type w:val="continuous"/>
          <w:pgSz w:w="11906" w:h="16838"/>
          <w:pgMar w:top="1644" w:right="1236" w:bottom="1418" w:left="1814" w:header="851" w:footer="907" w:gutter="0"/>
          <w:pgNumType w:start="1"/>
          <w:cols w:space="720"/>
          <w:docGrid w:type="lines" w:linePitch="341" w:charSpace="2373"/>
        </w:sectPr>
      </w:pPr>
    </w:p>
    <w:p w:rsidR="00477A32" w:rsidRDefault="00477A32"/>
    <w:sectPr w:rsidR="00477A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2537"/>
    <w:rsid w:val="00477A32"/>
    <w:rsid w:val="00D025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25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25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1162</Characters>
  <Application>Microsoft Office Word</Application>
  <DocSecurity>0</DocSecurity>
  <Lines>9</Lines>
  <Paragraphs>2</Paragraphs>
  <ScaleCrop>false</ScaleCrop>
  <Company>Microsoft</Company>
  <LinksUpToDate>false</LinksUpToDate>
  <CharactersWithSpaces>1363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2023-07-24T09:06:00Z</dcterms:created>
</cp:coreProperties>
</file>