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6FB" w:rsidRDefault="004476FB" w:rsidP="00844CD8">
      <w:pPr>
        <w:pStyle w:val="1"/>
      </w:pPr>
      <w:r w:rsidRPr="00844CD8">
        <w:rPr>
          <w:rFonts w:hint="eastAsia"/>
        </w:rPr>
        <w:t>福建省厦门市</w:t>
      </w:r>
      <w:r w:rsidRPr="00844CD8">
        <w:t>12315深化主题教育切实保护消费者权益纪实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自开展主题教育以来，福建省厦门市市场监管局消费者权益保护处</w:t>
      </w:r>
      <w:r>
        <w:t>12315</w:t>
      </w:r>
      <w:r>
        <w:t>投诉举报处理指挥中心（以下简称厦门市</w:t>
      </w:r>
      <w:r>
        <w:t>12315</w:t>
      </w:r>
      <w:r>
        <w:t>）围绕消费者关注关切，努力打通消费痛点、堵点，着力提升消费者安全感、获得感、幸福感。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“神速响应，执法为民”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在厦门市</w:t>
      </w:r>
      <w:r>
        <w:t>12315</w:t>
      </w:r>
      <w:r>
        <w:t>办公区，这几天新挂起来的一面锦旗格外醒目：</w:t>
      </w:r>
      <w:r>
        <w:t>“</w:t>
      </w:r>
      <w:r>
        <w:t>神速响应，执法为民。</w:t>
      </w:r>
      <w:r>
        <w:t>”</w:t>
      </w:r>
      <w:r>
        <w:t>看着这八个大字，同事们相视而笑。这面锦旗体现了来自群众的肯定，也让大家更深地体会到关注群众急难愁盼、切实提升工作效能的重要性。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“多亏厦门市</w:t>
      </w:r>
      <w:r>
        <w:t>12315</w:t>
      </w:r>
      <w:r>
        <w:t>的及时介入，让我避免了一笔不小的损失。</w:t>
      </w:r>
      <w:r>
        <w:t>”</w:t>
      </w:r>
      <w:r>
        <w:t>来自江苏省常熟市的温凤金女士在微信小程序上购买商品后，商家不仅拒绝发货，还多次驳回退款申请。厦门市</w:t>
      </w:r>
      <w:r>
        <w:t>12315</w:t>
      </w:r>
      <w:r>
        <w:t>在</w:t>
      </w:r>
      <w:r>
        <w:t>6</w:t>
      </w:r>
      <w:r>
        <w:t>月</w:t>
      </w:r>
      <w:r>
        <w:t>1</w:t>
      </w:r>
      <w:r>
        <w:t>日接到投诉后，立即将情况反馈至属地市场监管局，并持续追踪关注，督促属地市场监管局帮助温女士及时解决问题。</w:t>
      </w:r>
      <w:r>
        <w:t>6</w:t>
      </w:r>
      <w:r>
        <w:t>月</w:t>
      </w:r>
      <w:r>
        <w:t>5</w:t>
      </w:r>
      <w:r>
        <w:t>日，温女士成功收到商家退款。为表达感谢，她向厦门市</w:t>
      </w:r>
      <w:r>
        <w:t>12315</w:t>
      </w:r>
      <w:r>
        <w:t>寄来了上文提到的锦旗。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“神速响应”，是对厦门市</w:t>
      </w:r>
      <w:r>
        <w:t>12315</w:t>
      </w:r>
      <w:r>
        <w:t>近年来消费维权工作效率提升的最好诠释，</w:t>
      </w:r>
      <w:r>
        <w:t>“</w:t>
      </w:r>
      <w:r>
        <w:t>执法为民</w:t>
      </w:r>
      <w:r>
        <w:t>”</w:t>
      </w:r>
      <w:r>
        <w:t>则是他们始终坚守的初心使命。为此，厦门市</w:t>
      </w:r>
      <w:r>
        <w:t>12315</w:t>
      </w:r>
      <w:r>
        <w:t>中心的领导决定把这面锦旗挂起来，以此激发同志们不忘初心、继续奋斗。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“我都忘了，她却没忘”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“我都忘记了的投诉，她却没忘，我为这位‘小姐姐’的坚持不懈和认真负责点赞。”不久前，市民王女士在微博上发文表扬厦门市市场监管局消费者权益保护处“小姐姐”张婷婷，没想到在网络上引起强烈共鸣，跟帖者众多，形成一大波正能量反馈。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王女士的点赞能引发大家的关注，是因为百姓就需要这样心系群众、勤勤恳恳为民办实事的市场监管部门工作人员。厦门市市场监管局消费者权益保护处有关负责人表示，作为市场监管部门服务群众的重要窗口，厦门市</w:t>
      </w:r>
      <w:r>
        <w:t>12315</w:t>
      </w:r>
      <w:r>
        <w:t>始终坚持以人民为中心的发展思想，紧扣提振消费信心、服务经济社会发展大局，积极维护消费者合法权益，努力将主题教育成效转化为群众可感知的业务成果。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“实实在在，解忧纾困”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为方便市民群众及时就近解决消费纠纷，厦门市</w:t>
      </w:r>
      <w:r>
        <w:t>12315</w:t>
      </w:r>
      <w:r>
        <w:t>前移服务阵地，延伸服务触角，拓展消费维权便民利民新路径，努力为群众营造放心消费、无忧消费的良好环境。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一方面，针对厦门电商平台多、线上消费渐成主流的实际情况，厦门市</w:t>
      </w:r>
      <w:r>
        <w:t>12315</w:t>
      </w:r>
      <w:r>
        <w:t>加快推进</w:t>
      </w:r>
      <w:r>
        <w:t>ODR</w:t>
      </w:r>
      <w:r>
        <w:t>企业线上消费纠纷解决机制建设，加强业务培训，实行点对点帮扶指导，提高线上处置消费纠纷效能。今年以来，厦门市</w:t>
      </w:r>
      <w:r>
        <w:t>12315</w:t>
      </w:r>
      <w:r>
        <w:t>指导全市</w:t>
      </w:r>
      <w:r>
        <w:t>157</w:t>
      </w:r>
      <w:r>
        <w:t>家</w:t>
      </w:r>
      <w:r>
        <w:t>ODR</w:t>
      </w:r>
      <w:r>
        <w:t>企业线上处理消费纠纷</w:t>
      </w:r>
      <w:r>
        <w:t>13796</w:t>
      </w:r>
      <w:r>
        <w:t>件。另一方面，厦门市</w:t>
      </w:r>
      <w:r>
        <w:t>12315</w:t>
      </w:r>
      <w:r>
        <w:t>积极推进线下无理由退货，加大宣传力度，引导更多企业主动承诺履诺。目前，厦门市有</w:t>
      </w:r>
      <w:r>
        <w:t>791</w:t>
      </w:r>
      <w:r>
        <w:t>家企业实行线下无理由退货，共计退货</w:t>
      </w:r>
      <w:r>
        <w:t>61005</w:t>
      </w:r>
      <w:r>
        <w:t>件，退货金额达</w:t>
      </w:r>
      <w:r>
        <w:t>1100</w:t>
      </w:r>
      <w:r>
        <w:t>万元，让群众消费更放心。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数据显示，今年上半年，厦门市</w:t>
      </w:r>
      <w:r>
        <w:t>12315</w:t>
      </w:r>
      <w:r>
        <w:t>共登记处理各类诉求信息</w:t>
      </w:r>
      <w:r>
        <w:t>215638</w:t>
      </w:r>
      <w:r>
        <w:t>件，其中投诉</w:t>
      </w:r>
      <w:r>
        <w:t>80388</w:t>
      </w:r>
      <w:r>
        <w:t>件，挽回经济损失</w:t>
      </w:r>
      <w:r>
        <w:t>3380</w:t>
      </w:r>
      <w:r>
        <w:t>万余元；受理处理</w:t>
      </w:r>
      <w:r>
        <w:t>12345</w:t>
      </w:r>
      <w:r>
        <w:t>诉求件</w:t>
      </w:r>
      <w:r>
        <w:t>29171</w:t>
      </w:r>
      <w:r>
        <w:t>件，群众满意率在</w:t>
      </w:r>
      <w:r>
        <w:t>98%</w:t>
      </w:r>
      <w:r>
        <w:t>以上；</w:t>
      </w:r>
      <w:r>
        <w:t>12315</w:t>
      </w:r>
      <w:r>
        <w:t>登记旅游投诉</w:t>
      </w:r>
      <w:r>
        <w:t>3776</w:t>
      </w:r>
      <w:r>
        <w:t>件，均及时妥善处理。厦门在中消协组织的全国百城消费者满意度测评中，连续三年位居全国前列，消费环境日趋向好，消费者满意度不断提升。</w:t>
      </w:r>
    </w:p>
    <w:p w:rsidR="004476FB" w:rsidRDefault="004476FB" w:rsidP="004476FB">
      <w:pPr>
        <w:ind w:firstLineChars="200" w:firstLine="420"/>
      </w:pPr>
      <w:r>
        <w:rPr>
          <w:rFonts w:hint="eastAsia"/>
        </w:rPr>
        <w:t>厦门市市场监管局消费者权益保护处有关负责人表示：“厦门市市场监管局将结合主题教育，着眼消费服务提速增效，积极探索维权工作新模式，不断规范维权工作流程，及时接收登记、指导处理各类消费诉求，以实实在在的行动帮消费者解忧纾困。”</w:t>
      </w:r>
    </w:p>
    <w:p w:rsidR="004476FB" w:rsidRDefault="004476FB" w:rsidP="00844CD8">
      <w:pPr>
        <w:ind w:firstLine="420"/>
        <w:jc w:val="right"/>
      </w:pPr>
      <w:r w:rsidRPr="00844CD8">
        <w:rPr>
          <w:rFonts w:hint="eastAsia"/>
        </w:rPr>
        <w:t>中国市场监管报</w:t>
      </w:r>
      <w:r>
        <w:rPr>
          <w:rFonts w:hint="eastAsia"/>
        </w:rPr>
        <w:t>2023-7-18</w:t>
      </w:r>
    </w:p>
    <w:p w:rsidR="004476FB" w:rsidRDefault="004476FB" w:rsidP="00126157">
      <w:pPr>
        <w:sectPr w:rsidR="004476FB" w:rsidSect="001261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C3C71" w:rsidRDefault="00DC3C71"/>
    <w:sectPr w:rsidR="00DC3C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76FB"/>
    <w:rsid w:val="004476FB"/>
    <w:rsid w:val="00DC3C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76F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476F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1238</Characters>
  <Application>Microsoft Office Word</Application>
  <DocSecurity>0</DocSecurity>
  <Lines>10</Lines>
  <Paragraphs>2</Paragraphs>
  <ScaleCrop>false</ScaleCrop>
  <Company>Microsoft</Company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2023-07-19T06:29:00Z</dcterms:created>
</cp:coreProperties>
</file>