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0D83" w:rsidRDefault="00B10D83" w:rsidP="00394AAF">
      <w:pPr>
        <w:pStyle w:val="1"/>
      </w:pPr>
      <w:r w:rsidRPr="00AD077A">
        <w:rPr>
          <w:rFonts w:hint="eastAsia"/>
        </w:rPr>
        <w:t>达州税务创新打造“巴山税务大讲堂”服务税收改革发展</w:t>
      </w:r>
    </w:p>
    <w:p w:rsidR="00B10D83" w:rsidRDefault="00B10D83" w:rsidP="00B10D83">
      <w:pPr>
        <w:ind w:firstLineChars="200" w:firstLine="420"/>
      </w:pPr>
      <w:r>
        <w:rPr>
          <w:rFonts w:hint="eastAsia"/>
        </w:rPr>
        <w:t>“进一步深化税收征管改革优化任务统筹机制、幸福达税建设的理解与思考</w:t>
      </w:r>
      <w:r>
        <w:t>......</w:t>
      </w:r>
      <w:r>
        <w:t>抓改革重点上讲台、抓改革执行布舞台、抓改革创新搭擂台、抓改革为民筑梯台</w:t>
      </w:r>
      <w:r>
        <w:t>......</w:t>
      </w:r>
      <w:r>
        <w:t>一场场学习交流、一场场实践研讨、一场场直接对话的</w:t>
      </w:r>
      <w:r>
        <w:t>“</w:t>
      </w:r>
      <w:r>
        <w:t>组合拳</w:t>
      </w:r>
      <w:r>
        <w:t>”</w:t>
      </w:r>
      <w:r>
        <w:t>，推动</w:t>
      </w:r>
      <w:r>
        <w:t>“</w:t>
      </w:r>
      <w:r>
        <w:t>巴山税务大讲堂</w:t>
      </w:r>
      <w:r>
        <w:t>”</w:t>
      </w:r>
      <w:r>
        <w:t>融入中心、</w:t>
      </w:r>
      <w:r>
        <w:t>“</w:t>
      </w:r>
      <w:r>
        <w:t>声</w:t>
      </w:r>
      <w:r>
        <w:t>”</w:t>
      </w:r>
      <w:r>
        <w:t>入民心。</w:t>
      </w:r>
    </w:p>
    <w:p w:rsidR="00B10D83" w:rsidRDefault="00B10D83" w:rsidP="00B10D83">
      <w:pPr>
        <w:ind w:firstLineChars="200" w:firstLine="420"/>
      </w:pPr>
      <w:r>
        <w:rPr>
          <w:rFonts w:hint="eastAsia"/>
        </w:rPr>
        <w:t>十年树木，百年树人。搭台只是打基础，提能才是真本事，成长才是硬道理。</w:t>
      </w:r>
      <w:r>
        <w:t>2022</w:t>
      </w:r>
      <w:r>
        <w:t>年以来，围绕建设学习型税务机关目标，达州市税务局针对税收改革发展中的重点、难点，精心打造</w:t>
      </w:r>
      <w:r>
        <w:t>“</w:t>
      </w:r>
      <w:r>
        <w:t>巴山税务大讲堂</w:t>
      </w:r>
      <w:r>
        <w:t>”</w:t>
      </w:r>
      <w:r>
        <w:t>，推动青年干部走上讲台、展示舞台、挑战擂台，引导干部职工从酒桌、饭桌、牌桌转向书桌、课桌、讲桌，不断推动教育培训提质增效，持续提升干部职工政治力、学习力、创新力、执行力、发展力，凝聚起实干奋进磅礴力量，服务税收大局发展取得积极成效。</w:t>
      </w:r>
    </w:p>
    <w:p w:rsidR="00B10D83" w:rsidRDefault="00B10D83" w:rsidP="00B10D83">
      <w:pPr>
        <w:ind w:firstLineChars="200" w:firstLine="420"/>
      </w:pPr>
      <w:r>
        <w:rPr>
          <w:rFonts w:hint="eastAsia"/>
        </w:rPr>
        <w:t>把准需求“脉搏”，服务人才培养</w:t>
      </w:r>
    </w:p>
    <w:p w:rsidR="00B10D83" w:rsidRDefault="00B10D83" w:rsidP="00B10D83">
      <w:pPr>
        <w:ind w:firstLineChars="200" w:firstLine="420"/>
      </w:pPr>
      <w:r>
        <w:rPr>
          <w:rFonts w:hint="eastAsia"/>
        </w:rPr>
        <w:t>“要充分认识举办“巴山税务大讲堂”是抓好党务、干好税务、带好队伍的先导行动，也是贯彻市局‘</w:t>
      </w:r>
      <w:r>
        <w:t>1236’</w:t>
      </w:r>
      <w:r>
        <w:t>工作思路、推进干部队伍建设的创新实践。</w:t>
      </w:r>
      <w:r>
        <w:t>”</w:t>
      </w:r>
      <w:r>
        <w:t>达州市税务局党委委员、副局长李德鹏在巴山税务大讲堂启动仪式上强调，要精心打造</w:t>
      </w:r>
      <w:r>
        <w:t>“</w:t>
      </w:r>
      <w:r>
        <w:t>巴山税务大讲堂</w:t>
      </w:r>
      <w:r>
        <w:t>”</w:t>
      </w:r>
      <w:r>
        <w:t>学习品牌，让干部职工上台讲学、下台真学、互动促学，切实把学习到的知识转化为工作技巧、工作思路、工作能力。</w:t>
      </w:r>
    </w:p>
    <w:p w:rsidR="00B10D83" w:rsidRDefault="00B10D83" w:rsidP="00B10D83">
      <w:pPr>
        <w:ind w:firstLineChars="200" w:firstLine="420"/>
      </w:pPr>
      <w:r>
        <w:rPr>
          <w:rFonts w:hint="eastAsia"/>
        </w:rPr>
        <w:t>把握需求才能调动热情，因材施教才能各成其才。围绕干部能力提升的需求点，“巴山税务大讲堂”将学与练有机结合，积极鼓励兼职教师、“三师”人才、人才库业务骨干等登台授课、定点教学、业务讲学，选拔优秀业务骨干进入“大讲堂”专题备课团队，进一步将讲台变成学习和实践平台，让干部职工在讲学与求学中提升综合能力。</w:t>
      </w:r>
    </w:p>
    <w:p w:rsidR="00B10D83" w:rsidRDefault="00B10D83" w:rsidP="00B10D83">
      <w:pPr>
        <w:ind w:firstLineChars="200" w:firstLine="420"/>
      </w:pPr>
      <w:r>
        <w:rPr>
          <w:rFonts w:hint="eastAsia"/>
        </w:rPr>
        <w:t>“每一堂课都是输入与输出的同频共振，教学相长。通过走上讲台为大家讲解，知识的输出让我对学习内容的领悟又有了更深层次的升华，大家也在学习中增加了知识的输入，融合互促提升了我们大家的能力水平。”</w:t>
      </w:r>
      <w:r>
        <w:t>2022</w:t>
      </w:r>
      <w:r>
        <w:t>年</w:t>
      </w:r>
      <w:r>
        <w:t>5</w:t>
      </w:r>
      <w:r>
        <w:t>月</w:t>
      </w:r>
      <w:r>
        <w:t>25</w:t>
      </w:r>
      <w:r>
        <w:t>日，首期</w:t>
      </w:r>
      <w:r>
        <w:t>“</w:t>
      </w:r>
      <w:r>
        <w:t>巴山税务大讲堂</w:t>
      </w:r>
      <w:r>
        <w:t>”</w:t>
      </w:r>
      <w:r>
        <w:t>开讲，青年业务骨干贾云友第一次走上讲台授课后深有感触。</w:t>
      </w:r>
    </w:p>
    <w:p w:rsidR="00B10D83" w:rsidRDefault="00B10D83" w:rsidP="00B10D83">
      <w:pPr>
        <w:ind w:firstLineChars="200" w:firstLine="420"/>
      </w:pPr>
      <w:r>
        <w:rPr>
          <w:rFonts w:hint="eastAsia"/>
        </w:rPr>
        <w:t>巴山大讲堂既是税务干部的“学习平台”，也是碰撞思想的“练兵沙场”，实现了业务共学、经验共享、问题共商，有力促进了税务干部培养和培训工作的“双提升。据了解，</w:t>
      </w:r>
      <w:r>
        <w:t>2022</w:t>
      </w:r>
      <w:r>
        <w:t>年以来，达州税务坚持问题导向，把脉干部培训需求，围绕提升干部队伍业务素质和履职能力，充分面向基层深入开展培训内容需求调查，广泛征集基层在政策规定不明确和实际工作中遇到的问题，科学制定精准、实用的大讲堂培训计划，累计举办税收业务、道德廉政、法治法纪大讲堂</w:t>
      </w:r>
      <w:r>
        <w:t>11</w:t>
      </w:r>
      <w:r>
        <w:t>期。</w:t>
      </w:r>
    </w:p>
    <w:p w:rsidR="00B10D83" w:rsidRDefault="00B10D83" w:rsidP="00B10D83">
      <w:pPr>
        <w:ind w:firstLineChars="200" w:firstLine="420"/>
      </w:pPr>
      <w:r>
        <w:rPr>
          <w:rFonts w:hint="eastAsia"/>
        </w:rPr>
        <w:t>开好靶向“药方”，服务改革发展</w:t>
      </w:r>
    </w:p>
    <w:p w:rsidR="00B10D83" w:rsidRDefault="00B10D83" w:rsidP="00B10D83">
      <w:pPr>
        <w:ind w:firstLineChars="200" w:firstLine="420"/>
      </w:pPr>
      <w:r>
        <w:rPr>
          <w:rFonts w:hint="eastAsia"/>
        </w:rPr>
        <w:t>“如何进一步深化税收征管改革，优化任务统筹机制？”“怎么抓实调查研究课题，推动主题教育走深走实？”“加快智慧税务建设，提升税费服务治理成效怎么办？”“如何在实践工作中践行‘幸福达税建设’的丰富内涵？”</w:t>
      </w:r>
      <w:r>
        <w:t>......</w:t>
      </w:r>
    </w:p>
    <w:p w:rsidR="00B10D83" w:rsidRDefault="00B10D83" w:rsidP="00B10D83">
      <w:pPr>
        <w:ind w:firstLineChars="200" w:firstLine="420"/>
      </w:pPr>
      <w:r>
        <w:rPr>
          <w:rFonts w:hint="eastAsia"/>
        </w:rPr>
        <w:t>最近，达州税务“巴山大讲堂”课程筹备团队围绕服务改革发展主题，积极思考着怎么为培训“扩容”，科学“配餐”授课，确保培训务实管用，确保干部学用融合。</w:t>
      </w:r>
    </w:p>
    <w:p w:rsidR="00B10D83" w:rsidRDefault="00B10D83" w:rsidP="00B10D83">
      <w:pPr>
        <w:ind w:firstLineChars="200" w:firstLine="420"/>
      </w:pPr>
      <w:r>
        <w:rPr>
          <w:rFonts w:hint="eastAsia"/>
        </w:rPr>
        <w:t>“‘对症下药’才能药到病除。‘巴山税务大讲堂’聚焦改革中的痛点堵点难点问题，既讲税收业务工作中的热点和难点，也讲政务工作中干部职工的认知问题，突出理论学习与工作实践相结合，才能有效破解改革之难。”达州市税务局教育科科长袁泉向大家介绍。</w:t>
      </w:r>
    </w:p>
    <w:p w:rsidR="00B10D83" w:rsidRDefault="00B10D83" w:rsidP="00B10D83">
      <w:pPr>
        <w:ind w:firstLineChars="200" w:firstLine="420"/>
      </w:pPr>
      <w:r>
        <w:rPr>
          <w:rFonts w:hint="eastAsia"/>
        </w:rPr>
        <w:t>“量身”培训提素能，满弓发力促改革。对税务部门来说，教育培训融入税收工作中心就是要聚焦服务改革发展“对症下药”，打造更多的“量身班”“精品课”。</w:t>
      </w:r>
      <w:r>
        <w:t xml:space="preserve"> </w:t>
      </w:r>
    </w:p>
    <w:p w:rsidR="00B10D83" w:rsidRDefault="00B10D83" w:rsidP="00B10D83">
      <w:pPr>
        <w:ind w:firstLineChars="200" w:firstLine="420"/>
      </w:pPr>
      <w:r>
        <w:rPr>
          <w:rFonts w:hint="eastAsia"/>
        </w:rPr>
        <w:t>“这次的课程包含税收业务、道德廉政、法治法纪等多种内容，干货满满；讲师还结合我们各自岗位中的问题，通过启发式、互动式教学将绩效考核、人事管理等政策讲深析透，我们对解决工作中的问题也有了更深层和更清晰的思路。”达州市税务局考核考评科青年干部成凡对新一期“巴山大讲堂”增设情景模拟、体验教学等环节“精准破题”，连连点赞。</w:t>
      </w:r>
    </w:p>
    <w:p w:rsidR="00B10D83" w:rsidRDefault="00B10D83" w:rsidP="00B10D83">
      <w:pPr>
        <w:ind w:firstLineChars="200" w:firstLine="420"/>
      </w:pPr>
      <w:r>
        <w:rPr>
          <w:rFonts w:hint="eastAsia"/>
        </w:rPr>
        <w:t>如今，坚持税收改革发展需要什么就培训什么、税务干部缺什么就补什么的原则，达州税务在兼顾理论知识的同时，重点增加了岗位实操技能和解答基层工作难点课程，进一步增加了“大讲堂”讲授内容的针对性、操作性、实用性，强化了课堂互动，提升了干部队伍的思辨能力和表达能力，为税收改革事业发展夯实了破题基础。</w:t>
      </w:r>
    </w:p>
    <w:p w:rsidR="00B10D83" w:rsidRDefault="00B10D83" w:rsidP="00B10D83">
      <w:pPr>
        <w:ind w:firstLineChars="200" w:firstLine="420"/>
      </w:pPr>
      <w:r>
        <w:rPr>
          <w:rFonts w:hint="eastAsia"/>
        </w:rPr>
        <w:t>聚焦一线“除疾”，服务民生实事</w:t>
      </w:r>
    </w:p>
    <w:p w:rsidR="00B10D83" w:rsidRDefault="00B10D83" w:rsidP="00B10D83">
      <w:pPr>
        <w:ind w:firstLineChars="200" w:firstLine="420"/>
      </w:pPr>
      <w:r>
        <w:rPr>
          <w:rFonts w:hint="eastAsia"/>
        </w:rPr>
        <w:t>欲事立，须是心立。坚持到一线培训、到现场辅导，突出“巴山大讲堂”夯实基层基础、情系为民服务，是达州税务开展税收业务大讲堂、道德廉政大讲堂、法治法纪大讲堂、纳税人缴费人大学堂实现“四堂聚力”的最终落脚点。</w:t>
      </w:r>
      <w:r>
        <w:t xml:space="preserve"> </w:t>
      </w:r>
    </w:p>
    <w:p w:rsidR="00B10D83" w:rsidRDefault="00B10D83" w:rsidP="00B10D83">
      <w:pPr>
        <w:ind w:firstLineChars="200" w:firstLine="420"/>
      </w:pPr>
      <w:r>
        <w:rPr>
          <w:rFonts w:hint="eastAsia"/>
        </w:rPr>
        <w:t>“我们听了直播课，对纳税信用</w:t>
      </w:r>
      <w:r>
        <w:t>A</w:t>
      </w:r>
      <w:r>
        <w:t>计划有了更深入的了解，打消了我们心中的疑虑！</w:t>
      </w:r>
      <w:r>
        <w:t>”</w:t>
      </w:r>
      <w:r>
        <w:t>近日，四川世宇高鑫劳务有限公司办税人员饶丹对税务部门的直播课赞不绝口，税务主播通过线上讲解辅导帮忙解决了该公司纳税信用的申诉问题。</w:t>
      </w:r>
    </w:p>
    <w:p w:rsidR="00B10D83" w:rsidRDefault="00B10D83" w:rsidP="00B10D83">
      <w:pPr>
        <w:ind w:firstLineChars="200" w:firstLine="420"/>
      </w:pPr>
      <w:r>
        <w:rPr>
          <w:rFonts w:hint="eastAsia"/>
        </w:rPr>
        <w:t>去年以来，达州税务把“巴山大讲堂”与线上直播联系起来，创新打造“巴山税语”直播间，进一步拓宽“巴山大讲堂”的课堂形式和服务对象，各方关注度高、反响好。</w:t>
      </w:r>
    </w:p>
    <w:p w:rsidR="00B10D83" w:rsidRDefault="00B10D83" w:rsidP="00B10D83">
      <w:pPr>
        <w:ind w:firstLineChars="200" w:firstLine="420"/>
      </w:pPr>
      <w:r>
        <w:rPr>
          <w:rFonts w:hint="eastAsia"/>
        </w:rPr>
        <w:t>“时代在变、学习的方式也在变。大讲堂也需要聚焦新发展形势、新服务诉求，以更易接受、更易理解的语言和课程，直接回应基层现实之困、群众现实之需。”袁泉表示，组织开展“巴山税务大讲堂”活动是达州税务聚焦税收现代化主题，积极创新干部培养方式、推动解决基层一线难题的重要举措。</w:t>
      </w:r>
    </w:p>
    <w:p w:rsidR="00B10D83" w:rsidRDefault="00B10D83" w:rsidP="00B10D83">
      <w:pPr>
        <w:ind w:firstLineChars="200" w:firstLine="420"/>
      </w:pPr>
      <w:r>
        <w:rPr>
          <w:rFonts w:hint="eastAsia"/>
        </w:rPr>
        <w:t>据介绍，今年以来，大讲堂结合主题教育、调查研究、征管改革、税费服务等热点内容，改变了传统课堂“灌输式”或“填鸭式”培训为主的模式，创新为干部职工开展“点题式”“破题式”“解题式”培训讲解</w:t>
      </w:r>
      <w:r>
        <w:t>39</w:t>
      </w:r>
      <w:r>
        <w:t>场，推动讲学与用学有效融合互促，让干部职工在</w:t>
      </w:r>
      <w:r>
        <w:t>“</w:t>
      </w:r>
      <w:r>
        <w:t>要我学</w:t>
      </w:r>
      <w:r>
        <w:t>”</w:t>
      </w:r>
      <w:r>
        <w:t>转向</w:t>
      </w:r>
      <w:r>
        <w:t>“</w:t>
      </w:r>
      <w:r>
        <w:t>我要学</w:t>
      </w:r>
      <w:r>
        <w:t>”</w:t>
      </w:r>
      <w:r>
        <w:t>的浓厚氛围中持续积蓄向上动能，让基层一线难题在</w:t>
      </w:r>
      <w:r>
        <w:t>“</w:t>
      </w:r>
      <w:r>
        <w:t>不会办</w:t>
      </w:r>
      <w:r>
        <w:t>”</w:t>
      </w:r>
      <w:r>
        <w:t>转向</w:t>
      </w:r>
      <w:r>
        <w:t>“</w:t>
      </w:r>
      <w:r>
        <w:t>都能办</w:t>
      </w:r>
      <w:r>
        <w:t>”</w:t>
      </w:r>
      <w:r>
        <w:t>的优化过程中得到及时解决。</w:t>
      </w:r>
    </w:p>
    <w:p w:rsidR="00B10D83" w:rsidRDefault="00B10D83" w:rsidP="00B10D83">
      <w:pPr>
        <w:ind w:firstLineChars="200" w:firstLine="420"/>
      </w:pPr>
      <w:r>
        <w:rPr>
          <w:rFonts w:hint="eastAsia"/>
        </w:rPr>
        <w:t>达州市税务局党委书记、局长卓玉梅表示，举办“巴山税务大讲堂”是我们深入贯彻省税务局“两轮驱动”战略工作要求，全面推进人才兴税战略的具体实践。下一步，达州税务将持续提升“巴山税务大讲堂”质效，不断夯实“搭台赋能”基础，引导全体干部职工崇学重干、学思践悟、踔厉奋发，以善学善谋善干善成的本领高质量推进达州税收现代化。</w:t>
      </w:r>
    </w:p>
    <w:p w:rsidR="00B10D83" w:rsidRDefault="00B10D83" w:rsidP="00394AAF">
      <w:pPr>
        <w:jc w:val="right"/>
      </w:pPr>
      <w:r w:rsidRPr="00AD077A">
        <w:rPr>
          <w:rFonts w:hint="eastAsia"/>
        </w:rPr>
        <w:t>达州市税务局</w:t>
      </w:r>
      <w:r>
        <w:rPr>
          <w:rFonts w:hint="eastAsia"/>
        </w:rPr>
        <w:t xml:space="preserve"> 2023-7-7</w:t>
      </w:r>
    </w:p>
    <w:p w:rsidR="00B10D83" w:rsidRDefault="00B10D83" w:rsidP="00BB42D8">
      <w:pPr>
        <w:sectPr w:rsidR="00B10D83" w:rsidSect="00BB42D8">
          <w:type w:val="continuous"/>
          <w:pgSz w:w="11906" w:h="16838"/>
          <w:pgMar w:top="1644" w:right="1236" w:bottom="1418" w:left="1814" w:header="851" w:footer="907" w:gutter="0"/>
          <w:pgNumType w:start="1"/>
          <w:cols w:space="720"/>
          <w:docGrid w:type="lines" w:linePitch="341" w:charSpace="2373"/>
        </w:sectPr>
      </w:pPr>
    </w:p>
    <w:p w:rsidR="00147EC9" w:rsidRDefault="00147EC9"/>
    <w:sectPr w:rsidR="00147E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0D83"/>
    <w:rsid w:val="00147EC9"/>
    <w:rsid w:val="00B10D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0D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10D8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379</Words>
  <Characters>2162</Characters>
  <Application>Microsoft Office Word</Application>
  <DocSecurity>0</DocSecurity>
  <Lines>18</Lines>
  <Paragraphs>5</Paragraphs>
  <ScaleCrop>false</ScaleCrop>
  <Company>Microsoft</Company>
  <LinksUpToDate>false</LinksUpToDate>
  <CharactersWithSpaces>2536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2023-07-20T09:09:00Z</dcterms:created>
</cp:coreProperties>
</file>