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667C" w:rsidRDefault="00BA667C" w:rsidP="002C4B4D">
      <w:pPr>
        <w:pStyle w:val="1"/>
      </w:pPr>
      <w:r w:rsidRPr="002C4B4D">
        <w:rPr>
          <w:rFonts w:hint="eastAsia"/>
        </w:rPr>
        <w:t>宁德市</w:t>
      </w:r>
      <w:r w:rsidRPr="008434BB">
        <w:rPr>
          <w:rFonts w:hint="eastAsia"/>
        </w:rPr>
        <w:t>寿宁：基层社会治理新格局“小网格”撬动“大治理”</w:t>
      </w:r>
    </w:p>
    <w:p w:rsidR="00BA667C" w:rsidRDefault="00BA667C" w:rsidP="00BA667C">
      <w:pPr>
        <w:ind w:firstLineChars="200" w:firstLine="420"/>
      </w:pPr>
      <w:r>
        <w:rPr>
          <w:rFonts w:hint="eastAsia"/>
        </w:rPr>
        <w:t>网格作为基层治理的最小单元和“神经末梢”，在基层治理中起着不可替代的重要作用。近年来，寿宁县总结吸收新冠疫情网格化防控经验，注重发挥党建统领作用，按照“两统一网”原则，实施村（居）网格化管理改革，构建“物在网中管、人在网中行、事在网中办”的网格化管理体系，推动基层治理工作提质增效。</w:t>
      </w:r>
    </w:p>
    <w:p w:rsidR="00BA667C" w:rsidRDefault="00BA667C" w:rsidP="00BA667C">
      <w:pPr>
        <w:ind w:firstLineChars="200" w:firstLine="420"/>
      </w:pPr>
      <w:r>
        <w:rPr>
          <w:rFonts w:hint="eastAsia"/>
        </w:rPr>
        <w:t>每逢星期三是寿宁县领导干部、驻村干部和网格员“逢三进格”的日子。这天，南阳镇东吉洋村网格员徐帮慰前往村民徐帮绍家中探望，询问他腿部手术恢复情况和需要帮助的地方。</w:t>
      </w:r>
    </w:p>
    <w:p w:rsidR="00BA667C" w:rsidRDefault="00BA667C" w:rsidP="00BA667C">
      <w:pPr>
        <w:ind w:firstLineChars="200" w:firstLine="420"/>
      </w:pPr>
      <w:r>
        <w:rPr>
          <w:rFonts w:hint="eastAsia"/>
        </w:rPr>
        <w:t>南阳镇东吉洋村网格员</w:t>
      </w:r>
      <w:r>
        <w:t xml:space="preserve"> </w:t>
      </w:r>
      <w:r>
        <w:t>徐帮慰：</w:t>
      </w:r>
    </w:p>
    <w:p w:rsidR="00BA667C" w:rsidRDefault="00BA667C" w:rsidP="00BA667C">
      <w:pPr>
        <w:ind w:firstLineChars="200" w:firstLine="420"/>
      </w:pPr>
      <w:r>
        <w:rPr>
          <w:rFonts w:hint="eastAsia"/>
        </w:rPr>
        <w:t>大概要几天可以拆线？</w:t>
      </w:r>
    </w:p>
    <w:p w:rsidR="00BA667C" w:rsidRDefault="00BA667C" w:rsidP="00BA667C">
      <w:pPr>
        <w:ind w:firstLineChars="200" w:firstLine="420"/>
      </w:pPr>
      <w:r>
        <w:rPr>
          <w:rFonts w:hint="eastAsia"/>
        </w:rPr>
        <w:t>南阳镇东吉洋村村民</w:t>
      </w:r>
      <w:r>
        <w:t xml:space="preserve"> </w:t>
      </w:r>
      <w:r>
        <w:t>徐帮绍：</w:t>
      </w:r>
    </w:p>
    <w:p w:rsidR="00BA667C" w:rsidRDefault="00BA667C" w:rsidP="00BA667C">
      <w:pPr>
        <w:ind w:firstLineChars="200" w:firstLine="420"/>
      </w:pPr>
      <w:r>
        <w:rPr>
          <w:rFonts w:hint="eastAsia"/>
        </w:rPr>
        <w:t>医生说大概要</w:t>
      </w:r>
      <w:r>
        <w:t>10</w:t>
      </w:r>
      <w:r>
        <w:t>天拆线。人老了，我们现在很多东西用不来，手机使用不来，幸亏你们每个月会来帮助我们解决困难，非常感谢你们。</w:t>
      </w:r>
    </w:p>
    <w:p w:rsidR="00BA667C" w:rsidRDefault="00BA667C" w:rsidP="00BA667C">
      <w:pPr>
        <w:ind w:firstLineChars="200" w:firstLine="420"/>
      </w:pPr>
      <w:r>
        <w:rPr>
          <w:rFonts w:hint="eastAsia"/>
        </w:rPr>
        <w:t>南阳镇东吉洋村网格员</w:t>
      </w:r>
      <w:r>
        <w:t xml:space="preserve"> </w:t>
      </w:r>
      <w:r>
        <w:t>徐帮慰：</w:t>
      </w:r>
    </w:p>
    <w:p w:rsidR="00BA667C" w:rsidRDefault="00BA667C" w:rsidP="00BA667C">
      <w:pPr>
        <w:ind w:firstLineChars="200" w:firstLine="420"/>
      </w:pPr>
      <w:r>
        <w:rPr>
          <w:rFonts w:hint="eastAsia"/>
        </w:rPr>
        <w:t>这都是我们应该做的，帮老人们认证、政策通知都是我们应该做的。</w:t>
      </w:r>
    </w:p>
    <w:p w:rsidR="00BA667C" w:rsidRDefault="00BA667C" w:rsidP="00BA667C">
      <w:pPr>
        <w:ind w:firstLineChars="200" w:firstLine="420"/>
      </w:pPr>
      <w:r>
        <w:rPr>
          <w:rFonts w:hint="eastAsia"/>
        </w:rPr>
        <w:t>徐帮慰只是寿宁县众多网格员中的一个。他们身穿橙马甲、手拿民情日志、身背黑色背包，在村头巷尾、村落田间收集社情民意，对群众急难愁盼问题进行及时梳理解决，他们是联系群众、贴近群众、服务群众的网格员。</w:t>
      </w:r>
    </w:p>
    <w:p w:rsidR="00BA667C" w:rsidRDefault="00BA667C" w:rsidP="00BA667C">
      <w:pPr>
        <w:ind w:firstLineChars="200" w:firstLine="420"/>
      </w:pPr>
      <w:r>
        <w:rPr>
          <w:rFonts w:hint="eastAsia"/>
        </w:rPr>
        <w:t>南阳镇坝头村村委会副主任</w:t>
      </w:r>
      <w:r>
        <w:t xml:space="preserve"> </w:t>
      </w:r>
      <w:r>
        <w:t>钟平：</w:t>
      </w:r>
      <w:r>
        <w:t>“</w:t>
      </w:r>
      <w:r>
        <w:t>每周三我们进村入户，与村民谈心交流，了解村民近期存在的问题和困难，并及时解决，村里的问题在村里解决，做到</w:t>
      </w:r>
      <w:r>
        <w:t>‘</w:t>
      </w:r>
      <w:r>
        <w:t>小事不出格，大事不出村</w:t>
      </w:r>
      <w:r>
        <w:t>’</w:t>
      </w:r>
      <w:r>
        <w:t>。</w:t>
      </w:r>
      <w:r>
        <w:t>”</w:t>
      </w:r>
    </w:p>
    <w:p w:rsidR="00BA667C" w:rsidRDefault="00BA667C" w:rsidP="00BA667C">
      <w:pPr>
        <w:ind w:firstLineChars="200" w:firstLine="420"/>
      </w:pPr>
      <w:r>
        <w:rPr>
          <w:rFonts w:hint="eastAsia"/>
        </w:rPr>
        <w:t>寿宁县全面推行“逢三进格”工作法，包村领导干部、驻村干部网格员每周三集中进网入格开展工作，探索“入党先进格”机制，将网格作为党员“双向培养”的主阵地，把优秀网格员作为党员、村（社区）后备干部考察培养对象。</w:t>
      </w:r>
    </w:p>
    <w:p w:rsidR="00BA667C" w:rsidRDefault="00BA667C" w:rsidP="00BA667C">
      <w:pPr>
        <w:ind w:firstLineChars="200" w:firstLine="420"/>
      </w:pPr>
      <w:r>
        <w:rPr>
          <w:rFonts w:hint="eastAsia"/>
        </w:rPr>
        <w:t>按照“定界清晰、规模适度、无缝覆盖”原则，寿宁县以</w:t>
      </w:r>
      <w:r>
        <w:t>50</w:t>
      </w:r>
      <w:r>
        <w:t>至</w:t>
      </w:r>
      <w:r>
        <w:t>100</w:t>
      </w:r>
      <w:r>
        <w:t>户规模为标准，分级划定治理网格，村（社区）为一级网格，小区、楼栋、院户等为二级网格。全县</w:t>
      </w:r>
      <w:r>
        <w:t>205</w:t>
      </w:r>
      <w:r>
        <w:t>个村（社区）划分成</w:t>
      </w:r>
      <w:r>
        <w:t>205</w:t>
      </w:r>
      <w:r>
        <w:t>个一级网格和</w:t>
      </w:r>
      <w:r>
        <w:t>1327</w:t>
      </w:r>
      <w:r>
        <w:t>个二级网格，按照</w:t>
      </w:r>
      <w:r>
        <w:t>“</w:t>
      </w:r>
      <w:r>
        <w:t>一网格一阵地</w:t>
      </w:r>
      <w:r>
        <w:t>”</w:t>
      </w:r>
      <w:r>
        <w:t>成立网格党小组，将基层社会治理触角延伸到基层</w:t>
      </w:r>
      <w:r>
        <w:t>“</w:t>
      </w:r>
      <w:r>
        <w:t>神经末梢</w:t>
      </w:r>
      <w:r>
        <w:t>”</w:t>
      </w:r>
      <w:r>
        <w:t>。</w:t>
      </w:r>
    </w:p>
    <w:p w:rsidR="00BA667C" w:rsidRDefault="00BA667C" w:rsidP="00BA667C">
      <w:pPr>
        <w:ind w:firstLineChars="200" w:firstLine="420"/>
      </w:pPr>
      <w:r>
        <w:rPr>
          <w:rFonts w:hint="eastAsia"/>
        </w:rPr>
        <w:t>县委政法委副书记</w:t>
      </w:r>
      <w:r>
        <w:t xml:space="preserve"> </w:t>
      </w:r>
      <w:r>
        <w:t>蔡春海：</w:t>
      </w:r>
      <w:r>
        <w:t>“</w:t>
      </w:r>
      <w:r>
        <w:t>我县坚持以网格点为为民服务的</w:t>
      </w:r>
      <w:r>
        <w:t>‘</w:t>
      </w:r>
      <w:r>
        <w:t>落脚点</w:t>
      </w:r>
      <w:r>
        <w:t>’</w:t>
      </w:r>
      <w:r>
        <w:t>，打造零距离服务群众</w:t>
      </w:r>
      <w:r>
        <w:t>‘</w:t>
      </w:r>
      <w:r>
        <w:t>前沿阵地</w:t>
      </w:r>
      <w:r>
        <w:t>’</w:t>
      </w:r>
      <w:r>
        <w:t>，推进服务端口前移，采取常态化主动上门的方式，第一时间掌握民情，形成</w:t>
      </w:r>
      <w:r>
        <w:t>‘</w:t>
      </w:r>
      <w:r>
        <w:t>人在网中走、事在网中办</w:t>
      </w:r>
      <w:r>
        <w:t>’</w:t>
      </w:r>
      <w:r>
        <w:t>的良好局面。</w:t>
      </w:r>
      <w:r>
        <w:t>”</w:t>
      </w:r>
    </w:p>
    <w:p w:rsidR="00BA667C" w:rsidRDefault="00BA667C" w:rsidP="00BA667C">
      <w:pPr>
        <w:ind w:firstLineChars="200" w:firstLine="420"/>
      </w:pPr>
      <w:r>
        <w:t>2022</w:t>
      </w:r>
      <w:r>
        <w:t>年以来，寿宁县坚持和发展新时代</w:t>
      </w:r>
      <w:r>
        <w:t>“</w:t>
      </w:r>
      <w:r>
        <w:t>枫桥经验</w:t>
      </w:r>
      <w:r>
        <w:t>”</w:t>
      </w:r>
      <w:r>
        <w:t>，成功打造了依托</w:t>
      </w:r>
      <w:r>
        <w:t>“</w:t>
      </w:r>
      <w:r>
        <w:t>小网格</w:t>
      </w:r>
      <w:r>
        <w:t>”</w:t>
      </w:r>
      <w:r>
        <w:t>撬动</w:t>
      </w:r>
      <w:r>
        <w:t>“</w:t>
      </w:r>
      <w:r>
        <w:t>大治理</w:t>
      </w:r>
      <w:r>
        <w:t>”</w:t>
      </w:r>
      <w:r>
        <w:t>的</w:t>
      </w:r>
      <w:r>
        <w:t>“</w:t>
      </w:r>
      <w:r>
        <w:t>寿宁模式</w:t>
      </w:r>
      <w:r>
        <w:t>”</w:t>
      </w:r>
      <w:r>
        <w:t>，构建</w:t>
      </w:r>
      <w:r>
        <w:t>“</w:t>
      </w:r>
      <w:r>
        <w:t>智理廊乡</w:t>
      </w:r>
      <w:r>
        <w:t>”</w:t>
      </w:r>
      <w:r>
        <w:t>数字化平台，统一指挥调度疫情防控、平安建设、河道管理、非法养殖、环境卫生、基层党建、防汛抗旱、便民服务等</w:t>
      </w:r>
      <w:r>
        <w:t>“N”</w:t>
      </w:r>
      <w:r>
        <w:t>项社会治理服务事项，推进社会治理现代化、智慧化、精细化。让网格员手机一次登录、操作一套系统即可查数据、收消息、办业务，切实为网格员减负增效。</w:t>
      </w:r>
    </w:p>
    <w:p w:rsidR="00BA667C" w:rsidRDefault="00BA667C" w:rsidP="00BA667C">
      <w:pPr>
        <w:ind w:firstLineChars="200" w:firstLine="420"/>
      </w:pPr>
      <w:r>
        <w:rPr>
          <w:rFonts w:hint="eastAsia"/>
        </w:rPr>
        <w:t>县委政法委副书记</w:t>
      </w:r>
      <w:r>
        <w:t xml:space="preserve"> </w:t>
      </w:r>
      <w:r>
        <w:t>蔡春海：</w:t>
      </w:r>
      <w:r>
        <w:t>“</w:t>
      </w:r>
      <w:r>
        <w:t>下一步，我县将充分运用物联网、人工智能、云计算、大数据等前沿技术手段，智能预警推送指派工作任务，建立起</w:t>
      </w:r>
      <w:r>
        <w:t>‘</w:t>
      </w:r>
      <w:r>
        <w:t>信息采集、受理立项、任务派遣、处理反馈、核查结案</w:t>
      </w:r>
      <w:r>
        <w:t>’</w:t>
      </w:r>
      <w:r>
        <w:t>的闭环工作流程，实现</w:t>
      </w:r>
      <w:r>
        <w:t>‘</w:t>
      </w:r>
      <w:r>
        <w:t>人人格中有责任、事事格中能回应</w:t>
      </w:r>
      <w:r>
        <w:t>’</w:t>
      </w:r>
      <w:r>
        <w:t>的社会治理新常态。</w:t>
      </w:r>
      <w:r>
        <w:t>”</w:t>
      </w:r>
    </w:p>
    <w:p w:rsidR="00BA667C" w:rsidRDefault="00BA667C" w:rsidP="008434BB">
      <w:pPr>
        <w:jc w:val="right"/>
      </w:pPr>
      <w:r w:rsidRPr="008434BB">
        <w:rPr>
          <w:rFonts w:hint="eastAsia"/>
        </w:rPr>
        <w:t>今日寿宁</w:t>
      </w:r>
      <w:r>
        <w:rPr>
          <w:rFonts w:hint="eastAsia"/>
        </w:rPr>
        <w:t xml:space="preserve"> 2023-7-27</w:t>
      </w:r>
    </w:p>
    <w:p w:rsidR="00BA667C" w:rsidRDefault="00BA667C" w:rsidP="004B2397">
      <w:pPr>
        <w:sectPr w:rsidR="00BA667C" w:rsidSect="004B239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D2E1C" w:rsidRDefault="009D2E1C"/>
    <w:sectPr w:rsidR="009D2E1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A667C"/>
    <w:rsid w:val="009D2E1C"/>
    <w:rsid w:val="00BA667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A667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BA667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189</Words>
  <Characters>1081</Characters>
  <Application>Microsoft Office Word</Application>
  <DocSecurity>0</DocSecurity>
  <Lines>9</Lines>
  <Paragraphs>2</Paragraphs>
  <ScaleCrop>false</ScaleCrop>
  <Company>Microsoft</Company>
  <LinksUpToDate>false</LinksUpToDate>
  <CharactersWithSpaces>1268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2023-08-01T08:39:00Z</dcterms:created>
</cp:coreProperties>
</file>