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D4" w:rsidRDefault="002E1ED4" w:rsidP="00641816">
      <w:pPr>
        <w:pStyle w:val="1"/>
      </w:pPr>
      <w:r>
        <w:rPr>
          <w:rFonts w:hint="eastAsia"/>
        </w:rPr>
        <w:t>青岛酒店管理职业技术学院 打造特色职业教育产教融合发展模式</w:t>
      </w:r>
    </w:p>
    <w:p w:rsidR="002E1ED4" w:rsidRDefault="002E1ED4" w:rsidP="002E1ED4">
      <w:pPr>
        <w:ind w:firstLineChars="200" w:firstLine="420"/>
      </w:pPr>
      <w:r>
        <w:t>2023</w:t>
      </w:r>
      <w:r>
        <w:t>年</w:t>
      </w:r>
      <w:r>
        <w:t>5</w:t>
      </w:r>
      <w:r>
        <w:t>月，山东省</w:t>
      </w:r>
      <w:r>
        <w:t>8</w:t>
      </w:r>
      <w:r>
        <w:t>部门联合印发《关于成立</w:t>
      </w:r>
      <w:r>
        <w:t>“</w:t>
      </w:r>
      <w:r>
        <w:t>十强</w:t>
      </w:r>
      <w:r>
        <w:t>”</w:t>
      </w:r>
      <w:r>
        <w:t>优势产业集群产教融合共同体的通知》，集聚职业院校、本科高校、重点企业、科研机构等资源，产教信息互通、资源共享、供需匹配，打造支撑行业高质量发展的新引擎。青岛酒店管理职业技术学院成为</w:t>
      </w:r>
      <w:r>
        <w:t>“</w:t>
      </w:r>
      <w:r>
        <w:t>精品旅游产教融合共同体</w:t>
      </w:r>
      <w:r>
        <w:t>”</w:t>
      </w:r>
      <w:r>
        <w:t>牵头职业院校单位。</w:t>
      </w:r>
    </w:p>
    <w:p w:rsidR="002E1ED4" w:rsidRDefault="002E1ED4" w:rsidP="002E1ED4">
      <w:pPr>
        <w:ind w:firstLineChars="200" w:firstLine="420"/>
      </w:pPr>
      <w:r>
        <w:t>“</w:t>
      </w:r>
      <w:r>
        <w:t>产教融合共同体建设是新时代我国现代职业教育体系</w:t>
      </w:r>
      <w:r>
        <w:t>‘</w:t>
      </w:r>
      <w:r>
        <w:t>一体、两翼、五重点</w:t>
      </w:r>
      <w:r>
        <w:t>’</w:t>
      </w:r>
      <w:r>
        <w:t>改革的重要举措之一，也是促进教育链、人才链与产业链、创新链有机衔接，搭建政行企校合作交流的高端平台。</w:t>
      </w:r>
      <w:r>
        <w:t>”</w:t>
      </w:r>
      <w:r>
        <w:t>学校党委书记李达介绍说，</w:t>
      </w:r>
      <w:r>
        <w:t>“</w:t>
      </w:r>
      <w:r>
        <w:t>近年来，学校坚持围绕打造</w:t>
      </w:r>
      <w:r>
        <w:t>‘</w:t>
      </w:r>
      <w:r>
        <w:t>国内一流、国际知名的酒店业全科型职业教育品牌</w:t>
      </w:r>
      <w:r>
        <w:t>’</w:t>
      </w:r>
      <w:r>
        <w:t>的发展目标，主动对接区域发展需求，形成了具有</w:t>
      </w:r>
      <w:r>
        <w:t>‘</w:t>
      </w:r>
      <w:r>
        <w:t>青酒管</w:t>
      </w:r>
      <w:r>
        <w:t>’</w:t>
      </w:r>
      <w:r>
        <w:t>特色的职业教育产教融合发展模式，培养了大批助力地区经济社会发展的高素质技术技能人才。</w:t>
      </w:r>
      <w:r>
        <w:t>”</w:t>
      </w:r>
    </w:p>
    <w:p w:rsidR="002E1ED4" w:rsidRDefault="002E1ED4" w:rsidP="002E1ED4">
      <w:pPr>
        <w:ind w:firstLineChars="200" w:firstLine="420"/>
      </w:pPr>
      <w:r>
        <w:t>全面深化体制机制改革</w:t>
      </w:r>
    </w:p>
    <w:p w:rsidR="002E1ED4" w:rsidRDefault="002E1ED4" w:rsidP="002E1ED4">
      <w:pPr>
        <w:ind w:firstLineChars="200" w:firstLine="420"/>
      </w:pPr>
      <w:r>
        <w:t>坚持特色与成色并举</w:t>
      </w:r>
    </w:p>
    <w:p w:rsidR="002E1ED4" w:rsidRDefault="002E1ED4" w:rsidP="002E1ED4">
      <w:pPr>
        <w:ind w:firstLineChars="200" w:firstLine="420"/>
      </w:pPr>
      <w:r>
        <w:t>强化校企合作顶层设计。建立</w:t>
      </w:r>
      <w:r>
        <w:t>“</w:t>
      </w:r>
      <w:r>
        <w:t>章程</w:t>
      </w:r>
      <w:r>
        <w:t>—</w:t>
      </w:r>
      <w:r>
        <w:t>规章制度</w:t>
      </w:r>
      <w:r>
        <w:t>—</w:t>
      </w:r>
      <w:r>
        <w:t>部门规范性文件</w:t>
      </w:r>
      <w:r>
        <w:t>”</w:t>
      </w:r>
      <w:r>
        <w:t>三级制度框架，通过</w:t>
      </w:r>
      <w:r>
        <w:t>ISO21001∶2018</w:t>
      </w:r>
      <w:r>
        <w:t>教育组织管理体系认证；编制学校校企合作专项规划，形成师生共同行动纲领；制定《校企合作管理办法》《推进产教融合的实施意见》等制度，出台《全面推进现代学徒制实施方案》，建立校企合作协调、服务和保障体系。</w:t>
      </w:r>
    </w:p>
    <w:p w:rsidR="002E1ED4" w:rsidRDefault="002E1ED4" w:rsidP="002E1ED4">
      <w:pPr>
        <w:ind w:firstLineChars="200" w:firstLine="420"/>
      </w:pPr>
      <w:r>
        <w:t>动态优化专业群体系架构。优化机构设置，实施以群建院，构建起</w:t>
      </w:r>
      <w:r>
        <w:t>“</w:t>
      </w:r>
      <w:r>
        <w:t>国家引领、省级带动、校级驱动发展</w:t>
      </w:r>
      <w:r>
        <w:t>”</w:t>
      </w:r>
      <w:r>
        <w:t>的三级专业群体系；融入全域旅游、经略海洋等国家战略，面向山东省和青岛市产业发展需求，制定并运行《专业随产业发展动态调整办法》，修订《专业动态管理与考核办法》；优化和调整专业结构布局，专业设置与区域产业发展适应性日益增强。</w:t>
      </w:r>
    </w:p>
    <w:p w:rsidR="002E1ED4" w:rsidRDefault="002E1ED4" w:rsidP="002E1ED4">
      <w:pPr>
        <w:ind w:firstLineChars="200" w:firstLine="420"/>
      </w:pPr>
      <w:r>
        <w:t>优化合作企业类型构成。学校建立酒店业产业链各链条与学校专业群对接的校企合作模式，回应酒店业产业链市场与投资、设计与建造、运营与管理、支持与保障、延伸与拓展等链条发展需求，构建专业群，以专业群与产业链的紧密对接提升产教融合高度。</w:t>
      </w:r>
    </w:p>
    <w:p w:rsidR="002E1ED4" w:rsidRDefault="002E1ED4" w:rsidP="002E1ED4">
      <w:pPr>
        <w:ind w:firstLineChars="200" w:firstLine="420"/>
      </w:pPr>
      <w:r>
        <w:t>加强平台建设和资源开发</w:t>
      </w:r>
    </w:p>
    <w:p w:rsidR="002E1ED4" w:rsidRDefault="002E1ED4" w:rsidP="002E1ED4">
      <w:pPr>
        <w:ind w:firstLineChars="200" w:firstLine="420"/>
      </w:pPr>
      <w:r>
        <w:t>推进政行企校协同发展</w:t>
      </w:r>
    </w:p>
    <w:p w:rsidR="002E1ED4" w:rsidRDefault="002E1ED4" w:rsidP="002E1ED4">
      <w:pPr>
        <w:ind w:firstLineChars="200" w:firstLine="420"/>
      </w:pPr>
      <w:r>
        <w:t>加强平台建设。联合多家政行企单位牵头成立山东现代酒店业职业教育集团，构建科学化、现代化的酒店业全科型职业教育体系；与青岛市文旅部门共建青岛市旅游大数据中心，牵头组建青岛市旅游智库，政行企校共建山东省研学旅行研究院，联合国内院校和企业共同成立酒店管理与数字化运营专业联盟等；推进校企合作技术平台建设，建有科技部门众创空间、国家协同创新中心，立项省级技艺技能传承创新平台、孵化学校科研创新平台。</w:t>
      </w:r>
    </w:p>
    <w:p w:rsidR="002E1ED4" w:rsidRDefault="002E1ED4" w:rsidP="002E1ED4">
      <w:pPr>
        <w:ind w:firstLineChars="200" w:firstLine="420"/>
      </w:pPr>
      <w:r>
        <w:t>加强资源开发。构建院校、企业、行业等多元主体的资源共享、文化互补、管理互通的深度合作关系，通过校企联合开发课程，联合建立教学资源库，实现资源的共建共享共用；多门课程入选全国高等职业教育</w:t>
      </w:r>
      <w:r>
        <w:t>“</w:t>
      </w:r>
      <w:r>
        <w:t>十三五</w:t>
      </w:r>
      <w:r>
        <w:t>”</w:t>
      </w:r>
      <w:r>
        <w:t>规划教材、山东省</w:t>
      </w:r>
      <w:r>
        <w:t>“</w:t>
      </w:r>
      <w:r>
        <w:t>十四五</w:t>
      </w:r>
      <w:r>
        <w:t>”</w:t>
      </w:r>
      <w:r>
        <w:t>职业教育省级规划教材、国家课程思政示范课程、国家精品在线开放课程、山东省课程思政示范课程、国家智慧教育公共服务平台。学校建成国家教学资源库子库</w:t>
      </w:r>
      <w:r>
        <w:t>2</w:t>
      </w:r>
      <w:r>
        <w:t>个、省级教学资源库</w:t>
      </w:r>
      <w:r>
        <w:t>2</w:t>
      </w:r>
      <w:r>
        <w:t>个。</w:t>
      </w:r>
    </w:p>
    <w:p w:rsidR="002E1ED4" w:rsidRDefault="002E1ED4" w:rsidP="002E1ED4">
      <w:pPr>
        <w:ind w:firstLineChars="200" w:firstLine="420"/>
      </w:pPr>
      <w:r>
        <w:t>深化项目研究。联合申报高层次课题，联合参与地方政府部门、企事业单位的政策咨询、软科学研究等社会服务项目。立项多个教育部门人文社科研究项目，如国家科研项目、省部级科研项目</w:t>
      </w:r>
      <w:r>
        <w:t>14</w:t>
      </w:r>
      <w:r>
        <w:t>项、市厅级科研项目，组织输送社科普及服务培训，立项国家职教团队课题研究项目、省级教改研究课题。</w:t>
      </w:r>
    </w:p>
    <w:p w:rsidR="002E1ED4" w:rsidRDefault="002E1ED4" w:rsidP="002E1ED4">
      <w:pPr>
        <w:ind w:firstLineChars="200" w:firstLine="420"/>
      </w:pPr>
      <w:r>
        <w:t>探索混合所有制办学模式</w:t>
      </w:r>
    </w:p>
    <w:p w:rsidR="002E1ED4" w:rsidRDefault="002E1ED4" w:rsidP="002E1ED4">
      <w:pPr>
        <w:ind w:firstLineChars="200" w:firstLine="420"/>
      </w:pPr>
      <w:r>
        <w:t>打造行业特色产业学院</w:t>
      </w:r>
    </w:p>
    <w:p w:rsidR="002E1ED4" w:rsidRDefault="002E1ED4" w:rsidP="002E1ED4">
      <w:pPr>
        <w:ind w:firstLineChars="200" w:firstLine="420"/>
      </w:pPr>
      <w:r>
        <w:t>联合建立产业学院。学校依托专业群与现代服务业头部企业联合成立</w:t>
      </w:r>
      <w:r>
        <w:t>8</w:t>
      </w:r>
      <w:r>
        <w:t>个产业学院，不断发挥产业学院的资源整合优势，在专业建设、人才培养、技术服务等方面推进产教融合取得实效。</w:t>
      </w:r>
    </w:p>
    <w:p w:rsidR="002E1ED4" w:rsidRDefault="002E1ED4" w:rsidP="002E1ED4">
      <w:pPr>
        <w:ind w:firstLineChars="200" w:firstLine="420"/>
      </w:pPr>
      <w:r>
        <w:t>联合开展专业建设。校企联合服务国家专业相关标准建设，联合推进专业数字化转型升级，全部专业课实现项目化教学和教学资源重构，课程建设与产业需求紧密对接；通过搭建专业群产教融合实训基地，打造育训结合人才培养新模式。</w:t>
      </w:r>
    </w:p>
    <w:p w:rsidR="002E1ED4" w:rsidRDefault="002E1ED4" w:rsidP="002E1ED4">
      <w:pPr>
        <w:ind w:firstLineChars="200" w:firstLine="420"/>
      </w:pPr>
      <w:r>
        <w:t>联合推进人才培养。校企共同推进国家、省、市、校级现代学徒制人才培养，与企业合作共同开展技术技能人才培养，校企联合推进课证融通，开展</w:t>
      </w:r>
      <w:r>
        <w:t>“1+X”</w:t>
      </w:r>
      <w:r>
        <w:t>证书制度试点，创新实施</w:t>
      </w:r>
      <w:r>
        <w:t>“</w:t>
      </w:r>
      <w:r>
        <w:t>流动站式</w:t>
      </w:r>
      <w:r>
        <w:t>”</w:t>
      </w:r>
      <w:r>
        <w:t>师资培养模式。</w:t>
      </w:r>
    </w:p>
    <w:p w:rsidR="002E1ED4" w:rsidRDefault="002E1ED4" w:rsidP="002E1ED4">
      <w:pPr>
        <w:ind w:firstLineChars="200" w:firstLine="420"/>
      </w:pPr>
      <w:r>
        <w:t>打造高端产教融合实训基地。校企深度合作，实施</w:t>
      </w:r>
      <w:r>
        <w:t>“</w:t>
      </w:r>
      <w:r>
        <w:t>现代学徒制</w:t>
      </w:r>
      <w:r>
        <w:t>+</w:t>
      </w:r>
      <w:r>
        <w:t>产业学院</w:t>
      </w:r>
      <w:r>
        <w:t>”</w:t>
      </w:r>
      <w:r>
        <w:t>新形式。构建</w:t>
      </w:r>
      <w:r>
        <w:t>“</w:t>
      </w:r>
      <w:r>
        <w:t>资源共同体互助机制</w:t>
      </w:r>
      <w:r>
        <w:t>”</w:t>
      </w:r>
      <w:r>
        <w:t>，将学徒制试点合作单位纳入各产业学院联合共建，与企业签订合作协议，在校企协同育人、实践课程建设等方面深度合作，共建校内外产教融合实训基地。</w:t>
      </w:r>
    </w:p>
    <w:p w:rsidR="002E1ED4" w:rsidRDefault="002E1ED4" w:rsidP="002E1ED4">
      <w:pPr>
        <w:ind w:firstLineChars="200" w:firstLine="420"/>
      </w:pPr>
      <w:r>
        <w:t>联合开展技术研发与服务。学校依托产业学院搭建技术技能服务平台，深耕旅游酒店业行业转型升级，与青岛市文旅部门建成旅游智库、旅游大数据中心；融入</w:t>
      </w:r>
      <w:r>
        <w:t>“</w:t>
      </w:r>
      <w:r>
        <w:t>乡村振兴齐鲁样板村</w:t>
      </w:r>
      <w:r>
        <w:t>”</w:t>
      </w:r>
      <w:r>
        <w:t>建设，开展九女峰等项目规划、员工培训；编制《崂山区乡村旅游三年发展行动计划》；与海信家电集团股份有限公司和青岛海尔智能技术研发有限公司开展战略合作，在智慧菜谱研发、菜谱标准制定、预制菜研发等领域提供专项技术支持。</w:t>
      </w:r>
    </w:p>
    <w:p w:rsidR="002E1ED4" w:rsidRPr="00641816" w:rsidRDefault="002E1ED4" w:rsidP="00641816">
      <w:pPr>
        <w:ind w:firstLine="420"/>
        <w:jc w:val="right"/>
      </w:pPr>
      <w:r w:rsidRPr="00641816">
        <w:rPr>
          <w:rFonts w:hint="eastAsia"/>
        </w:rPr>
        <w:t>青岛酒店管理职业技术学院</w:t>
      </w:r>
      <w:r>
        <w:rPr>
          <w:rFonts w:hint="eastAsia"/>
        </w:rPr>
        <w:t>2023-7-25</w:t>
      </w:r>
    </w:p>
    <w:p w:rsidR="002E1ED4" w:rsidRDefault="002E1ED4" w:rsidP="00F93F8D">
      <w:pPr>
        <w:sectPr w:rsidR="002E1ED4" w:rsidSect="00F93F8D">
          <w:type w:val="continuous"/>
          <w:pgSz w:w="11906" w:h="16838"/>
          <w:pgMar w:top="1644" w:right="1236" w:bottom="1418" w:left="1814" w:header="851" w:footer="907" w:gutter="0"/>
          <w:pgNumType w:start="1"/>
          <w:cols w:space="720"/>
          <w:docGrid w:type="lines" w:linePitch="341" w:charSpace="2373"/>
        </w:sectPr>
      </w:pPr>
    </w:p>
    <w:p w:rsidR="00B57BE2" w:rsidRDefault="00B57BE2"/>
    <w:sectPr w:rsidR="00B57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1ED4"/>
    <w:rsid w:val="002E1ED4"/>
    <w:rsid w:val="00B57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1E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1E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2023-08-02T09:03:00Z</dcterms:created>
</cp:coreProperties>
</file>