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FFA" w:rsidRDefault="00455FFA" w:rsidP="00B83A28">
      <w:pPr>
        <w:pStyle w:val="1"/>
      </w:pPr>
      <w:r>
        <w:rPr>
          <w:rFonts w:hint="eastAsia"/>
        </w:rPr>
        <w:t>做好新形势下的离退休干部服务管理工作为改革发展汇聚正能量</w:t>
      </w:r>
    </w:p>
    <w:p w:rsidR="00455FFA" w:rsidRDefault="00455FFA" w:rsidP="00455FFA">
      <w:pPr>
        <w:ind w:firstLineChars="200" w:firstLine="420"/>
      </w:pPr>
      <w:r>
        <w:rPr>
          <w:rFonts w:hint="eastAsia"/>
        </w:rPr>
        <w:t>近年来，随着我国经济社会形势的不断发展变化和人口老龄化的步伐加快，离休干部越来越少，退休干部大幅增加</w:t>
      </w:r>
      <w:r>
        <w:t>,</w:t>
      </w:r>
      <w:r>
        <w:t>老干部队伍结构发生了重大变化，老干部的思想观念、服务要求、教育管理等方面也有许多新情况新问题</w:t>
      </w:r>
      <w:r>
        <w:t>,</w:t>
      </w:r>
      <w:r>
        <w:t>老干部工作面临着许多新情况、新问题</w:t>
      </w:r>
      <w:r>
        <w:t>,</w:t>
      </w:r>
      <w:r>
        <w:t>老干部工作步入了新阶段。结合贯彻落实中办发</w:t>
      </w:r>
      <w:r>
        <w:t>3</w:t>
      </w:r>
      <w:r>
        <w:t>号《关于进一步加强和改进离退休干部工作的意见》的文件精神和兰州市老干部工作实际，对如何做好新形势下的离退干部服务管理工作为改革发展汇聚正能量作了一些有益的探索。</w:t>
      </w:r>
    </w:p>
    <w:p w:rsidR="00455FFA" w:rsidRDefault="00455FFA" w:rsidP="00455FFA">
      <w:pPr>
        <w:ind w:firstLineChars="200" w:firstLine="420"/>
      </w:pPr>
      <w:r>
        <w:t>一、兰州市老干部队伍情况</w:t>
      </w:r>
    </w:p>
    <w:p w:rsidR="00455FFA" w:rsidRDefault="00455FFA" w:rsidP="00455FFA">
      <w:pPr>
        <w:ind w:firstLineChars="200" w:firstLine="420"/>
      </w:pPr>
      <w:r>
        <w:rPr>
          <w:rFonts w:hint="eastAsia"/>
        </w:rPr>
        <w:t>截止</w:t>
      </w:r>
      <w:r>
        <w:t>2016</w:t>
      </w:r>
      <w:r>
        <w:t>年</w:t>
      </w:r>
      <w:r>
        <w:t>12</w:t>
      </w:r>
      <w:r>
        <w:t>月底，全市共有离休干部</w:t>
      </w:r>
      <w:r>
        <w:t>1062</w:t>
      </w:r>
      <w:r>
        <w:t>人，平均年龄</w:t>
      </w:r>
      <w:r>
        <w:t>87</w:t>
      </w:r>
      <w:r>
        <w:t>岁。市属离休干部</w:t>
      </w:r>
      <w:r>
        <w:t>831</w:t>
      </w:r>
      <w:r>
        <w:t>人，区县离休干部</w:t>
      </w:r>
      <w:r>
        <w:t>231</w:t>
      </w:r>
      <w:r>
        <w:t>人。全市老红军</w:t>
      </w:r>
      <w:r>
        <w:t>2</w:t>
      </w:r>
      <w:r>
        <w:t>人，抗战时期离休干部</w:t>
      </w:r>
      <w:r>
        <w:t>131</w:t>
      </w:r>
      <w:r>
        <w:t>人，解放战争时期离休干部</w:t>
      </w:r>
      <w:r>
        <w:t>929</w:t>
      </w:r>
      <w:r>
        <w:t>人。机关单位离休干部</w:t>
      </w:r>
      <w:r>
        <w:t>261</w:t>
      </w:r>
      <w:r>
        <w:t>人，事业单位离休干部</w:t>
      </w:r>
      <w:r>
        <w:t>244</w:t>
      </w:r>
      <w:r>
        <w:t>人，企业单位离休干部</w:t>
      </w:r>
      <w:r>
        <w:t>557</w:t>
      </w:r>
      <w:r>
        <w:t>人。全市有已故离休干部无固定收入遗孀</w:t>
      </w:r>
      <w:r>
        <w:t>394</w:t>
      </w:r>
      <w:r>
        <w:t>人。全市易地安置和长期外地居住的离退休干部及遗孀</w:t>
      </w:r>
      <w:r>
        <w:t>128</w:t>
      </w:r>
      <w:r>
        <w:t>人，其中，离退休干部</w:t>
      </w:r>
      <w:r>
        <w:t>99</w:t>
      </w:r>
      <w:r>
        <w:t>人，已故离休干部无固定收入遗孀</w:t>
      </w:r>
      <w:r>
        <w:t xml:space="preserve"> 29</w:t>
      </w:r>
      <w:r>
        <w:t>人。</w:t>
      </w:r>
    </w:p>
    <w:p w:rsidR="00455FFA" w:rsidRDefault="00455FFA" w:rsidP="00455FFA">
      <w:pPr>
        <w:ind w:firstLineChars="200" w:firstLine="420"/>
      </w:pPr>
      <w:r>
        <w:rPr>
          <w:rFonts w:hint="eastAsia"/>
        </w:rPr>
        <w:t>全市现有退休干部</w:t>
      </w:r>
      <w:r>
        <w:t>36459</w:t>
      </w:r>
      <w:r>
        <w:t>人。其中：行政机关单位</w:t>
      </w:r>
      <w:r>
        <w:t>9454</w:t>
      </w:r>
      <w:r>
        <w:t>人；事业单位</w:t>
      </w:r>
      <w:r>
        <w:t>20870</w:t>
      </w:r>
      <w:r>
        <w:t>人；企业</w:t>
      </w:r>
      <w:r>
        <w:t>6135</w:t>
      </w:r>
      <w:r>
        <w:t>人。全市</w:t>
      </w:r>
      <w:r>
        <w:t>79</w:t>
      </w:r>
      <w:r>
        <w:t>名（正地级</w:t>
      </w:r>
      <w:r>
        <w:t>10</w:t>
      </w:r>
      <w:r>
        <w:t>人，副地级</w:t>
      </w:r>
      <w:r>
        <w:t>69</w:t>
      </w:r>
      <w:r>
        <w:t>人）担任过副地级实职以上退休干部由市委老干部局和退休干部原单位共同服务管理，县级退休干部由市退休干部管理服务中心和退休干部原单位共同服务管理，科级及以下退休干部由退休干部原单位服务管理。区县县级、科级退休干部由区县老干部局服务管理，其他退休干部由退休干部原单位服务管理。</w:t>
      </w:r>
    </w:p>
    <w:p w:rsidR="00455FFA" w:rsidRDefault="00455FFA" w:rsidP="00455FFA">
      <w:pPr>
        <w:ind w:firstLineChars="200" w:firstLine="420"/>
      </w:pPr>
      <w:r>
        <w:rPr>
          <w:rFonts w:hint="eastAsia"/>
        </w:rPr>
        <w:t>目前，我市共有离退休干部党支部</w:t>
      </w:r>
      <w:r>
        <w:t>211</w:t>
      </w:r>
      <w:r>
        <w:t>个（市直单位</w:t>
      </w:r>
      <w:r>
        <w:t>179</w:t>
      </w:r>
      <w:r>
        <w:t>个，区县</w:t>
      </w:r>
      <w:r>
        <w:t>32</w:t>
      </w:r>
      <w:r>
        <w:t>个），离休干部党员</w:t>
      </w:r>
      <w:r>
        <w:t>856</w:t>
      </w:r>
      <w:r>
        <w:t>人，退休干部党员</w:t>
      </w:r>
      <w:r>
        <w:t>20038</w:t>
      </w:r>
      <w:r>
        <w:t>人。</w:t>
      </w:r>
    </w:p>
    <w:p w:rsidR="00455FFA" w:rsidRDefault="00455FFA" w:rsidP="00455FFA">
      <w:pPr>
        <w:ind w:firstLineChars="200" w:firstLine="420"/>
      </w:pPr>
      <w:r>
        <w:rPr>
          <w:rFonts w:hint="eastAsia"/>
        </w:rPr>
        <w:t>离退休干部服务管理工作的现状</w:t>
      </w:r>
    </w:p>
    <w:p w:rsidR="00455FFA" w:rsidRDefault="00455FFA" w:rsidP="00455FFA">
      <w:pPr>
        <w:ind w:firstLineChars="200" w:firstLine="420"/>
      </w:pPr>
      <w:r>
        <w:t>(</w:t>
      </w:r>
      <w:r>
        <w:t>一</w:t>
      </w:r>
      <w:r>
        <w:t>)</w:t>
      </w:r>
      <w:r>
        <w:t>加强思想政治建设</w:t>
      </w:r>
    </w:p>
    <w:p w:rsidR="00455FFA" w:rsidRDefault="00455FFA" w:rsidP="00455FFA">
      <w:pPr>
        <w:ind w:firstLineChars="200" w:firstLine="420"/>
      </w:pPr>
      <w:r>
        <w:t>1</w:t>
      </w:r>
      <w:r>
        <w:t>、在离退休干部深入开展</w:t>
      </w:r>
      <w:r>
        <w:t>“</w:t>
      </w:r>
      <w:r>
        <w:t>两学一做</w:t>
      </w:r>
      <w:r>
        <w:t>”</w:t>
      </w:r>
      <w:r>
        <w:t>活动。组织全市离退休党员干部开展了</w:t>
      </w:r>
      <w:r>
        <w:t>“</w:t>
      </w:r>
      <w:r>
        <w:t>两学一做</w:t>
      </w:r>
      <w:r>
        <w:t>”</w:t>
      </w:r>
      <w:r>
        <w:t>学习教育，为部分离退休党员干部配发了《党章》、《中国共产党廉洁自律准则》、《中国共产党纪律处分条例》和《习近平总书记系列重要讲话读书》等学习资料，并多次召开了各种形式座谈会、讨论会，谈体会、谈心得，使</w:t>
      </w:r>
      <w:r>
        <w:t>“</w:t>
      </w:r>
      <w:r>
        <w:t>两学一做</w:t>
      </w:r>
      <w:r>
        <w:t>”</w:t>
      </w:r>
      <w:r>
        <w:t>学习教育常态化、制度化。</w:t>
      </w:r>
    </w:p>
    <w:p w:rsidR="00455FFA" w:rsidRDefault="00455FFA" w:rsidP="00455FFA">
      <w:pPr>
        <w:ind w:firstLineChars="200" w:firstLine="420"/>
      </w:pPr>
      <w:r>
        <w:t>2</w:t>
      </w:r>
      <w:r>
        <w:t>、离退休干部理论学习和思想教育不断加强。为使老干部及时学习了解掌握国内外时事政治及党和国家的大政方针。每年向全市离退休干部党支部赠订《人民日报》、《党的建设》、《离退休干部党支部学习参考》、《甘肃日报》、《兰州日报》、《老年博览》等报刊杂志。每年举办两期全市离退休干部党支部书记培训班，加强离退休干部党员理想信念教育、政治理论教育、形势政策教育和政治纪律教育，使老同志自觉做支持改革、拥护改革、参与改革的模范。</w:t>
      </w:r>
    </w:p>
    <w:p w:rsidR="00455FFA" w:rsidRDefault="00455FFA" w:rsidP="00455FFA">
      <w:pPr>
        <w:ind w:firstLineChars="200" w:firstLine="420"/>
      </w:pPr>
      <w:r>
        <w:t>3</w:t>
      </w:r>
      <w:r>
        <w:t>、认真落实离退休干部各项政治待遇。坚持走访慰问制度。每年春节期间对副地级以上老干部进行上门慰问，对老红军和离休干部由市委领导、局领导上门慰问，各离休干部主管单位领导都对各自离休干部进行上门慰问。坚持参观考察制度。每年我们都组织全市地级离退休老干部对全市、各县区的重点项目进行两次参观考察活动。让老干部们感受兰州的发展变化，并聆听老干部的意见和建议，勉励老干部为兰州的更好更快发展出谋划策，贡献余热。在每次考察结束后，我们还及时召开座谈会，将老同志好的想法、好的建议整理归纳，并向市委汇报，部分好的建议也被市委</w:t>
      </w:r>
      <w:r>
        <w:rPr>
          <w:rFonts w:hint="eastAsia"/>
        </w:rPr>
        <w:t>采纳。坚持参加重要会议和重大活动制度。每年的政府工作会、党代会都邀请部分老同志参加。凡重要会议、重大活动都邀请老干部参加，充分征求他们对兰州经济建设和社会事业发展的意见和建议。使老同志进一步了解国家大事、地方要事，统一了老干部思想认识。</w:t>
      </w:r>
    </w:p>
    <w:p w:rsidR="00455FFA" w:rsidRDefault="00455FFA" w:rsidP="00455FFA">
      <w:pPr>
        <w:ind w:firstLineChars="200" w:firstLine="420"/>
      </w:pPr>
      <w:r>
        <w:t>4</w:t>
      </w:r>
      <w:r>
        <w:t>、不断加强和改进了离退休干部党支部建设工作。一是对全市离退休干部党支部建设、学习活动场所建设、党费收缴返还等情况进行了调查摸底。针对离退休干部党支部建设现状，及时出台了兰州市《关于进一步加强离退休干部</w:t>
      </w:r>
      <w:r>
        <w:t>“</w:t>
      </w:r>
      <w:r>
        <w:t>两项建设</w:t>
      </w:r>
      <w:r>
        <w:t>”</w:t>
      </w:r>
      <w:r>
        <w:t>实施意见》，为离退休干部党支部设置、班子建设、完善各项制度、活动内容和方式、破产改制企业和易地安置党员管理、党费收缴等方面提供了政策上的保障。通过出台意见，离退休干部党支部建设进一步得到加强，全市离退休干部党支部由原来</w:t>
      </w:r>
      <w:r>
        <w:t>192</w:t>
      </w:r>
      <w:r>
        <w:t>个，增加到</w:t>
      </w:r>
      <w:r>
        <w:t>211</w:t>
      </w:r>
      <w:r>
        <w:t>个。二是在全市积极开展</w:t>
      </w:r>
      <w:r>
        <w:t>“</w:t>
      </w:r>
      <w:r>
        <w:t>五好</w:t>
      </w:r>
      <w:r>
        <w:t>”</w:t>
      </w:r>
      <w:r>
        <w:t>支部创建活动。通过创建</w:t>
      </w:r>
      <w:r>
        <w:t>“</w:t>
      </w:r>
      <w:r>
        <w:t>五</w:t>
      </w:r>
      <w:r>
        <w:rPr>
          <w:rFonts w:hint="eastAsia"/>
        </w:rPr>
        <w:t>好”支部活动，离退休干部党支部班子配备呈现年轻化；组织结构更加完善，全市</w:t>
      </w:r>
      <w:r>
        <w:t>211</w:t>
      </w:r>
      <w:r>
        <w:t>个离退休党支部，每月都能正常开展</w:t>
      </w:r>
      <w:r>
        <w:t>1—2</w:t>
      </w:r>
      <w:r>
        <w:t>次活动；党费收缴及返还，进一步得到落实。三是加大对全市离退休干部党支部书记的培训工作。每年举办了两期离退休干部党支部书记学习班，全市</w:t>
      </w:r>
      <w:r>
        <w:t>200</w:t>
      </w:r>
      <w:r>
        <w:t>多名离退休干部党支部书记参加了学习培训，提高了离退休党支部支部书记的工作水平和工作能力。</w:t>
      </w:r>
    </w:p>
    <w:p w:rsidR="00455FFA" w:rsidRDefault="00455FFA" w:rsidP="00455FFA">
      <w:pPr>
        <w:ind w:firstLineChars="200" w:firstLine="420"/>
      </w:pPr>
      <w:r>
        <w:t>5</w:t>
      </w:r>
      <w:r>
        <w:t>、建立了局系统工作人员联系老干部制度。为了切实加强与老干部的经常性联系，及时了解掌握老干部的思想状况和生活需求，我们制定了《市委老干部局工作人员与离退休干部联系制度》，局机关和下属单位工作人员每人联系</w:t>
      </w:r>
      <w:r>
        <w:t>4-5</w:t>
      </w:r>
      <w:r>
        <w:t>名老干部，采取上门看望、电话联系、座谈交流、节假日慰问等方式，向离退休干部宣传党的路线方针政策，通报改革发展形势和工作进展情况，协调解决老干部反映的困难和问题，听取老干部对各项工作的意见和建议。去年以来，仅局机关工作人员就与老干部联系</w:t>
      </w:r>
      <w:r>
        <w:t>360</w:t>
      </w:r>
      <w:r>
        <w:t>多次，帮助解决问题</w:t>
      </w:r>
      <w:r>
        <w:t>73</w:t>
      </w:r>
      <w:r>
        <w:t>个。通过联系，及时向离退休干部宣传党的路</w:t>
      </w:r>
      <w:r>
        <w:rPr>
          <w:rFonts w:hint="eastAsia"/>
        </w:rPr>
        <w:t>线方针政策，通报我市改革开放形势和有关工作的进展情况，了解和协调解决离退休干部所反映的困难和问题，听取离退休干部对我局各项工作的意见和建议，并对因病住院和有特殊困难的离退休干部做到及时看望，充分体现对离退休干部的人文关怀。</w:t>
      </w:r>
    </w:p>
    <w:p w:rsidR="00455FFA" w:rsidRDefault="00455FFA" w:rsidP="00455FFA">
      <w:pPr>
        <w:ind w:firstLineChars="200" w:firstLine="420"/>
      </w:pPr>
      <w:r>
        <w:rPr>
          <w:rFonts w:hint="eastAsia"/>
        </w:rPr>
        <w:t>（二）认真落实各项生活待遇</w:t>
      </w:r>
    </w:p>
    <w:p w:rsidR="00455FFA" w:rsidRDefault="00455FFA" w:rsidP="00455FFA">
      <w:pPr>
        <w:ind w:firstLineChars="200" w:firstLine="420"/>
      </w:pPr>
      <w:r>
        <w:rPr>
          <w:rFonts w:hint="eastAsia"/>
        </w:rPr>
        <w:t>针对离休干部整体进入“双高期”和就医看病、医疗费报销存在的矛盾，以解决突出问题、创新服务为突破口，在家政服务、医疗保健、紧急救助、精神慰藉等方面为老干部提供便利，提高了服务水平。</w:t>
      </w:r>
    </w:p>
    <w:p w:rsidR="00455FFA" w:rsidRDefault="00455FFA" w:rsidP="00455FFA">
      <w:pPr>
        <w:ind w:firstLineChars="200" w:firstLine="420"/>
      </w:pPr>
      <w:r>
        <w:t>1</w:t>
      </w:r>
      <w:r>
        <w:t>、进一步健全离退休干部</w:t>
      </w:r>
      <w:r>
        <w:t>“</w:t>
      </w:r>
      <w:r>
        <w:t>两费</w:t>
      </w:r>
      <w:r>
        <w:t>”</w:t>
      </w:r>
      <w:r>
        <w:t>保障机制。一是加大与市财政、人社、卫生等部门沟通联系，争取对老干部生活待遇落实工作的支持。每年对由社保支出的企业离休干部各项生活待遇落实情况进行检查和督促，对他们的身体、居住、医疗费的报销等进行详细的了解和记载。二是制定下发了《关于市属企事业单位离休干部医药费财政全额支持的通知》，市属企业和未享受公费医疗事业单位离休干部医疗费由财政全额支持。三是针对易地安置离休干部在看病住院时个人垫付高，造成家庭困难的实际问题，积极与市医保局协调，使易地安置离休干部的医药费报销由原来的每年</w:t>
      </w:r>
      <w:r>
        <w:rPr>
          <w:rFonts w:hint="eastAsia"/>
        </w:rPr>
        <w:t>两次调整为随到随报。</w:t>
      </w:r>
    </w:p>
    <w:p w:rsidR="00455FFA" w:rsidRDefault="00455FFA" w:rsidP="00455FFA">
      <w:pPr>
        <w:ind w:firstLineChars="200" w:firstLine="420"/>
      </w:pPr>
      <w:r>
        <w:t>2</w:t>
      </w:r>
      <w:r>
        <w:t>、离退休干部共享经济社会发展成果的机制不断健全。</w:t>
      </w:r>
    </w:p>
    <w:p w:rsidR="00455FFA" w:rsidRDefault="00455FFA" w:rsidP="00455FFA">
      <w:pPr>
        <w:ind w:firstLineChars="200" w:firstLine="420"/>
      </w:pPr>
      <w:r>
        <w:rPr>
          <w:rFonts w:hint="eastAsia"/>
        </w:rPr>
        <w:t>一是做好重大节日走访慰问和特困帮扶工作。去年春节，走访慰问离休干部、已故离休干部无固定收入遗属、地级实职退休干部</w:t>
      </w:r>
      <w:r>
        <w:t>1329</w:t>
      </w:r>
      <w:r>
        <w:t>人，发放慰问金</w:t>
      </w:r>
      <w:r>
        <w:t>150.8</w:t>
      </w:r>
      <w:r>
        <w:t>万元。同时，对全市有特殊困难的</w:t>
      </w:r>
      <w:r>
        <w:t>30</w:t>
      </w:r>
      <w:r>
        <w:t>名离休干部、</w:t>
      </w:r>
      <w:r>
        <w:t>123</w:t>
      </w:r>
      <w:r>
        <w:t>名已故离休干部无固定收入遗属进行了帮扶，发放帮扶金</w:t>
      </w:r>
      <w:r>
        <w:t>34</w:t>
      </w:r>
      <w:r>
        <w:t>万元。二是做好易地安置离休干部服务管理工作。</w:t>
      </w:r>
      <w:r>
        <w:t>2017</w:t>
      </w:r>
      <w:r>
        <w:t>年对易地安置在华东地区，陕西、山西及北京、天津、东北、新疆的</w:t>
      </w:r>
      <w:r>
        <w:t>46</w:t>
      </w:r>
      <w:r>
        <w:t>名市属离休干部、</w:t>
      </w:r>
      <w:r>
        <w:t>15</w:t>
      </w:r>
      <w:r>
        <w:t>名遗属和长期居住在上海的</w:t>
      </w:r>
      <w:r>
        <w:t>2</w:t>
      </w:r>
      <w:r>
        <w:t>名副地实职退休干部进行走访慰问。三是开展人性化亲情化服务工作。开展了为</w:t>
      </w:r>
      <w:r>
        <w:t>95</w:t>
      </w:r>
      <w:r>
        <w:t>岁以上老干部祝寿活动，给</w:t>
      </w:r>
      <w:r>
        <w:rPr>
          <w:rFonts w:hint="eastAsia"/>
        </w:rPr>
        <w:t>老干部送去生日蛋糕和鲜花、送去组织的关心和温暖。举办了“体验美好生活”健康讲座，邀请知名专家向老干部讲授老年疾病的预防和保健知识。</w:t>
      </w:r>
    </w:p>
    <w:p w:rsidR="00455FFA" w:rsidRDefault="00455FFA" w:rsidP="00455FFA">
      <w:pPr>
        <w:ind w:firstLineChars="200" w:firstLine="420"/>
      </w:pPr>
      <w:r>
        <w:t>3</w:t>
      </w:r>
      <w:r>
        <w:t>、认真做好老干部的信访工作。</w:t>
      </w:r>
      <w:r>
        <w:t xml:space="preserve"> </w:t>
      </w:r>
      <w:r>
        <w:t>新时期，老干部信访工作是党的各级组织联系老干部、了解老干部、倾听老干部意见的重要途径，也是接受老干部监督、加强老干部工作的重要手段。工作中，我们做到认真从老干部的来信来访中听取老干部的呼声，了解老干部的意愿，掌握老干部的情况，及时研究老干部的需要，恰当解决老干部的问题，真诚、热忱地为老干部排忧解难。</w:t>
      </w:r>
      <w:r>
        <w:t>2016</w:t>
      </w:r>
      <w:r>
        <w:t>年</w:t>
      </w:r>
      <w:r>
        <w:t>,</w:t>
      </w:r>
      <w:r>
        <w:t>我们共接待来电、来访老干部</w:t>
      </w:r>
      <w:r>
        <w:t>420</w:t>
      </w:r>
      <w:r>
        <w:t>人次，做到了件件有落实、事事有回音。</w:t>
      </w:r>
    </w:p>
    <w:p w:rsidR="00455FFA" w:rsidRDefault="00455FFA" w:rsidP="00455FFA">
      <w:pPr>
        <w:ind w:firstLineChars="200" w:firstLine="420"/>
      </w:pPr>
      <w:r>
        <w:rPr>
          <w:rFonts w:hint="eastAsia"/>
        </w:rPr>
        <w:t>（三）老干部活动中心、老年大学工作</w:t>
      </w:r>
    </w:p>
    <w:p w:rsidR="00455FFA" w:rsidRDefault="00455FFA" w:rsidP="00455FFA">
      <w:pPr>
        <w:ind w:firstLineChars="200" w:firstLine="420"/>
      </w:pPr>
      <w:r>
        <w:t>1</w:t>
      </w:r>
      <w:r>
        <w:t>、充分发挥活动学习阵地的作用。利用现有条件，管好、用好老干部活动学习阵地。一是积极探索活动学习场所功能互补，资源共享，整体发展的途径和方法，提高现有活动学习场所的利用率。二是从老同志特点出发，坚持适其所需、授其所宜，丰富活动和学习内容，改进活动和学习方式，形成一批骨干课程、品牌课程、特色课程。三是更好地满足老同志多方面、多层次的活动学习需求，组织开展丰富多彩，积极向上的文体活动，不断丰富老同志精神文化生活。</w:t>
      </w:r>
    </w:p>
    <w:p w:rsidR="00455FFA" w:rsidRDefault="00455FFA" w:rsidP="00455FFA">
      <w:pPr>
        <w:ind w:firstLineChars="200" w:firstLine="420"/>
      </w:pPr>
      <w:r>
        <w:t>2</w:t>
      </w:r>
      <w:r>
        <w:t>、继续开展创建活动。结合省上开展示范性老干部活动中心和老年大学创建活动。市老干部活动中心（室）、老年大学努力改善活动学习场所条件，建立健全工作制度、管理制度和活动制度上下功夫，不断提升服务管理水平，不断提高开展活动的组织化水平，积极开展创建工作，使活动学习阵地在促进老干部终身学习、全面发展、身心健康等方面发挥应有作用。</w:t>
      </w:r>
    </w:p>
    <w:p w:rsidR="00455FFA" w:rsidRDefault="00455FFA" w:rsidP="00455FFA">
      <w:pPr>
        <w:ind w:firstLineChars="200" w:firstLine="420"/>
      </w:pPr>
      <w:r>
        <w:rPr>
          <w:rFonts w:hint="eastAsia"/>
        </w:rPr>
        <w:t>创新办学模式。在探求创新办学模式中，我们既坚持和完善多年来形成的正确的办学方向和办学模式，又大胆创新，拓宽办学思路，探索与社会力量联办、合办等方式，多渠道解决办学场地、资金和人力等方面的困难。一是积极探索活动学习场所功能互补，资源共享，整体发展的途径和方法，提高现有活动学习场所的利用率。二是从老同志特点出发，坚持适其所需、授其所宜，丰富活动和学习内容，改进活动和学习方式，形成了一批骨干课程、品牌课程、特色课程。三是更好地满足老同志多方面、多层次的活动学习需求，组织开展丰富多彩、积极向上的文体活动，不断丰富老同志精神文化生活。</w:t>
      </w:r>
    </w:p>
    <w:p w:rsidR="00455FFA" w:rsidRDefault="00455FFA" w:rsidP="00455FFA">
      <w:pPr>
        <w:ind w:firstLineChars="200" w:firstLine="420"/>
      </w:pPr>
      <w:r>
        <w:rPr>
          <w:rFonts w:hint="eastAsia"/>
        </w:rPr>
        <w:t>（四）发挥老干部优势</w:t>
      </w:r>
      <w:r>
        <w:t xml:space="preserve"> </w:t>
      </w:r>
      <w:r>
        <w:t>积极传播正能量</w:t>
      </w:r>
    </w:p>
    <w:p w:rsidR="00455FFA" w:rsidRDefault="00455FFA" w:rsidP="00455FFA">
      <w:pPr>
        <w:ind w:firstLineChars="200" w:firstLine="420"/>
      </w:pPr>
      <w:r>
        <w:rPr>
          <w:rFonts w:hint="eastAsia"/>
        </w:rPr>
        <w:t>近年来，兰州老干部工作坚持围绕中心，服务大局，把为党的事业增添正能量作为价值取向，积极创新载体，搭建平台，充分发挥了广大老同志的政治优势、经验优势、威望优势，积极传播了社会正能量。</w:t>
      </w:r>
    </w:p>
    <w:p w:rsidR="00455FFA" w:rsidRDefault="00455FFA" w:rsidP="00455FFA">
      <w:pPr>
        <w:ind w:firstLineChars="200" w:firstLine="420"/>
      </w:pPr>
      <w:r>
        <w:t>1</w:t>
      </w:r>
      <w:r>
        <w:t>、发挥</w:t>
      </w:r>
      <w:r>
        <w:t>“</w:t>
      </w:r>
      <w:r>
        <w:t>互联网</w:t>
      </w:r>
      <w:r>
        <w:t>+”</w:t>
      </w:r>
      <w:r>
        <w:t>作用，引导点赞正能量。</w:t>
      </w:r>
      <w:r>
        <w:t>“</w:t>
      </w:r>
      <w:r>
        <w:t>互联网</w:t>
      </w:r>
      <w:r>
        <w:t>+</w:t>
      </w:r>
      <w:r>
        <w:t>老干部工作</w:t>
      </w:r>
      <w:r>
        <w:t>”</w:t>
      </w:r>
      <w:r>
        <w:t>，是利用新型网络做好新形势下老干部工作、发挥老干部正能量的一项创新举措，也是凝聚兰州老干部、推动老干部工作转型发展的重要抓手。市委老干部局利用兰州老干部网、兰州市老干部微信公众号等网络信息平台，大力宣传</w:t>
      </w:r>
      <w:r>
        <w:t>“</w:t>
      </w:r>
      <w:r>
        <w:t>增添正能量</w:t>
      </w:r>
      <w:r>
        <w:t>·</w:t>
      </w:r>
      <w:r>
        <w:t>夕阳映金城</w:t>
      </w:r>
      <w:r>
        <w:t>”“</w:t>
      </w:r>
      <w:r>
        <w:t>展示阳光心态、体验美好生活、畅谈发展变化</w:t>
      </w:r>
      <w:r>
        <w:t>”</w:t>
      </w:r>
      <w:r>
        <w:t>等一系列有深远影响力的活动，积极引导老干部在网上点赞美丽兰州和宣传兰州发展变化。在实践的过程中，各级老干部工作部门充分利用各类信息网络平台，积极引导老干部在网上发挥正能量，进</w:t>
      </w:r>
      <w:r>
        <w:rPr>
          <w:rFonts w:hint="eastAsia"/>
        </w:rPr>
        <w:t>一步扩大了“老干部工作为党的事业增添正能量”活动的成效和社会影响力。</w:t>
      </w:r>
    </w:p>
    <w:p w:rsidR="00455FFA" w:rsidRDefault="00455FFA" w:rsidP="00455FFA">
      <w:pPr>
        <w:ind w:firstLineChars="200" w:firstLine="420"/>
      </w:pPr>
      <w:r>
        <w:t>2</w:t>
      </w:r>
      <w:r>
        <w:t>、发挥</w:t>
      </w:r>
      <w:r>
        <w:t>“</w:t>
      </w:r>
      <w:r>
        <w:t>扬声机</w:t>
      </w:r>
      <w:r>
        <w:t>”</w:t>
      </w:r>
      <w:r>
        <w:t>作用，引导传播正能量。老干部工作为党的事业增添正能量，就是要最大限度地为兰州改革发展增加</w:t>
      </w:r>
      <w:r>
        <w:t>“</w:t>
      </w:r>
      <w:r>
        <w:t>和音</w:t>
      </w:r>
      <w:r>
        <w:t>”</w:t>
      </w:r>
      <w:r>
        <w:t>，努力减少不和谐的</w:t>
      </w:r>
      <w:r>
        <w:t>“</w:t>
      </w:r>
      <w:r>
        <w:t>杂音</w:t>
      </w:r>
      <w:r>
        <w:t>”</w:t>
      </w:r>
      <w:r>
        <w:t>。广大老干部政治立场坚定、党性强、作风正、经风雨、见世面，是兰州革命、建设、改革开放的推动者和见证人。激发老干部爱党、爱国、爱市的政治热情，发挥他们传播兰州好声音的</w:t>
      </w:r>
      <w:r>
        <w:t>“</w:t>
      </w:r>
      <w:r>
        <w:t>扬声机</w:t>
      </w:r>
      <w:r>
        <w:t>”</w:t>
      </w:r>
      <w:r>
        <w:t>作用，让党性强的来讲党性，让作风正的来正作风、让奉献一辈子的来谈奉献，这样最具有说服力、感染力和号召力。市委老干部局在《兰州日报》、今日头条、广播电视等新闻媒体大力宣传老干部先进典型，用老干部身边</w:t>
      </w:r>
      <w:r>
        <w:rPr>
          <w:rFonts w:hint="eastAsia"/>
        </w:rPr>
        <w:t>的人和身边的事来教育、影响、激励老同志。如今，兰州老干部队伍士气振奋，支持改革发展的热情高涨，主动请缨、献策出力的多了，埋怨发牢骚、来信来访的少了。实践证明，老干部在传播正能量方面具有不可替代的作用，兰州改革发展需要老干部为之传播好声音、需要老干部为之增光添彩。</w:t>
      </w:r>
    </w:p>
    <w:p w:rsidR="00455FFA" w:rsidRDefault="00455FFA" w:rsidP="00455FFA">
      <w:pPr>
        <w:ind w:firstLineChars="200" w:firstLine="420"/>
      </w:pPr>
      <w:r>
        <w:t>3</w:t>
      </w:r>
      <w:r>
        <w:t>、发挥</w:t>
      </w:r>
      <w:r>
        <w:t>“</w:t>
      </w:r>
      <w:r>
        <w:t>放大器</w:t>
      </w:r>
      <w:r>
        <w:t>”</w:t>
      </w:r>
      <w:r>
        <w:t>作用，引导释放正能量。市委老干部局重点扶持和培育</w:t>
      </w:r>
      <w:r>
        <w:t>“</w:t>
      </w:r>
      <w:r>
        <w:t>五好</w:t>
      </w:r>
      <w:r>
        <w:t>”</w:t>
      </w:r>
      <w:r>
        <w:t>离退休干部党支部，带动全市离退休干部党支部组织引导老同志释放正能量，兰州市离退休干部党员深入街道、社区、企业、学校发动群众参与创建文明城市活动。积极发挥市老年大学、市老年书画协会等涉老群团组织作用，在全市离退休干部中开展</w:t>
      </w:r>
      <w:r>
        <w:t>“</w:t>
      </w:r>
      <w:r>
        <w:t>我为兰州点赞</w:t>
      </w:r>
      <w:r>
        <w:t>”</w:t>
      </w:r>
      <w:r>
        <w:t>征文比赛、</w:t>
      </w:r>
      <w:r>
        <w:t>“</w:t>
      </w:r>
      <w:r>
        <w:t>美丽兰州</w:t>
      </w:r>
      <w:r>
        <w:t>·</w:t>
      </w:r>
      <w:r>
        <w:t>夕阳正红</w:t>
      </w:r>
      <w:r>
        <w:t>”</w:t>
      </w:r>
      <w:r>
        <w:t>书画摄影作品展、</w:t>
      </w:r>
      <w:r>
        <w:t>“</w:t>
      </w:r>
      <w:r>
        <w:t>中国梦</w:t>
      </w:r>
      <w:r>
        <w:t>·</w:t>
      </w:r>
      <w:r>
        <w:t>夕阳情</w:t>
      </w:r>
      <w:r>
        <w:t>”</w:t>
      </w:r>
      <w:r>
        <w:t>文艺汇演、老年人健身运动会等形式多样的增添正能量活动。</w:t>
      </w:r>
    </w:p>
    <w:p w:rsidR="00455FFA" w:rsidRDefault="00455FFA" w:rsidP="00455FFA">
      <w:pPr>
        <w:ind w:firstLineChars="200" w:firstLine="420"/>
      </w:pPr>
      <w:r>
        <w:t>4</w:t>
      </w:r>
      <w:r>
        <w:t>、发挥</w:t>
      </w:r>
      <w:r>
        <w:t>“</w:t>
      </w:r>
      <w:r>
        <w:t>稳压器</w:t>
      </w:r>
      <w:r>
        <w:t>”</w:t>
      </w:r>
      <w:r>
        <w:t>作用，引导增添正能量。广大老干部是党和国家的宝贵财富，是我们党执政兴国的重要政治资源和全面建成小康社会的重要力量。运用好老干部的政治优势、经验优势、威望优势，发挥他们维护改革发展稳定大局的</w:t>
      </w:r>
      <w:r>
        <w:t>“</w:t>
      </w:r>
      <w:r>
        <w:t>稳压器</w:t>
      </w:r>
      <w:r>
        <w:t>”</w:t>
      </w:r>
      <w:r>
        <w:t>作用，是新形势下党的事业所需、老同志自身所愿、老干部工作职责所在。积极搭建老干部支持党委和政府工作的平台，鼓励和引导广大离退休干部当好宣讲党的政策的</w:t>
      </w:r>
      <w:r>
        <w:t>“</w:t>
      </w:r>
      <w:r>
        <w:t>宣传员</w:t>
      </w:r>
      <w:r>
        <w:t>”</w:t>
      </w:r>
      <w:r>
        <w:t>、化解社会矛盾的</w:t>
      </w:r>
      <w:r>
        <w:t>“</w:t>
      </w:r>
      <w:r>
        <w:t>调解员</w:t>
      </w:r>
      <w:r>
        <w:t>”</w:t>
      </w:r>
      <w:r>
        <w:t>、纠正行风政风的</w:t>
      </w:r>
      <w:r>
        <w:t>“</w:t>
      </w:r>
      <w:r>
        <w:t>监督员</w:t>
      </w:r>
      <w:r>
        <w:t>”</w:t>
      </w:r>
      <w:r>
        <w:t>、崇尚文明新风的</w:t>
      </w:r>
      <w:r>
        <w:t>“</w:t>
      </w:r>
      <w:r>
        <w:t>倡导员</w:t>
      </w:r>
      <w:r>
        <w:t>”</w:t>
      </w:r>
      <w:r>
        <w:t>、维护社会稳定的</w:t>
      </w:r>
      <w:r>
        <w:t>“</w:t>
      </w:r>
      <w:r>
        <w:t>治安员</w:t>
      </w:r>
      <w:r>
        <w:t>”</w:t>
      </w:r>
      <w:r>
        <w:t>，努力为兰州改革发展稳定作出力所</w:t>
      </w:r>
      <w:r>
        <w:rPr>
          <w:rFonts w:hint="eastAsia"/>
        </w:rPr>
        <w:t>能及的贡献。安宁区老干部和大学生志愿者组成整治“庸、懒、散、贪”督查组，深入机关、乡镇、所站进行督查，推动机关作风和干部作风转变。实践表明，一些事关改革发展、和谐稳定的工作，通过引导老干部适当参与，往往能起到锦上添花、事半功倍的效果。引导好、发挥好、运用好老干部的独特优势，有利于化解影响兰州改革发展稳定的不和谐因素，有利于助推兰州科学发展、绿色崛起。</w:t>
      </w:r>
    </w:p>
    <w:p w:rsidR="00455FFA" w:rsidRDefault="00455FFA" w:rsidP="00455FFA">
      <w:pPr>
        <w:ind w:firstLineChars="200" w:firstLine="420"/>
      </w:pPr>
      <w:r>
        <w:rPr>
          <w:rFonts w:hint="eastAsia"/>
        </w:rPr>
        <w:t>三、存在的主要问题</w:t>
      </w:r>
    </w:p>
    <w:p w:rsidR="00455FFA" w:rsidRDefault="00455FFA" w:rsidP="00455FFA">
      <w:pPr>
        <w:ind w:firstLineChars="200" w:firstLine="420"/>
      </w:pPr>
      <w:r>
        <w:t>1</w:t>
      </w:r>
      <w:r>
        <w:t>、离退休干部党支部建设不够平衡，特别是改制破产企业党支部建设滞后，在班子配备、组织设置、党费返还和活动开展方面，与中央和省市委文件规定还有一定差距。</w:t>
      </w:r>
    </w:p>
    <w:p w:rsidR="00455FFA" w:rsidRDefault="00455FFA" w:rsidP="00455FFA">
      <w:pPr>
        <w:ind w:firstLineChars="200" w:firstLine="420"/>
      </w:pPr>
      <w:r>
        <w:t>2</w:t>
      </w:r>
      <w:r>
        <w:t>、利用社区资源为离退休干部服务方面，存在街道社区管理服务功能不健全，经费投入不足等问题，落实为老干部</w:t>
      </w:r>
      <w:r>
        <w:t>“</w:t>
      </w:r>
      <w:r>
        <w:t>四就近</w:t>
      </w:r>
      <w:r>
        <w:t>”</w:t>
      </w:r>
      <w:r>
        <w:t>服务困难较大。</w:t>
      </w:r>
    </w:p>
    <w:p w:rsidR="00455FFA" w:rsidRDefault="00455FFA" w:rsidP="00455FFA">
      <w:pPr>
        <w:ind w:firstLineChars="200" w:firstLine="420"/>
      </w:pPr>
      <w:r>
        <w:t>3</w:t>
      </w:r>
      <w:r>
        <w:t>、由于多头管理，多部门管理，退休干部管理不能正常开展，影响了退休干部活动的参加，影响了退休干部管理工作的正常开展。</w:t>
      </w:r>
    </w:p>
    <w:p w:rsidR="00455FFA" w:rsidRDefault="00455FFA" w:rsidP="00455FFA">
      <w:pPr>
        <w:ind w:firstLineChars="200" w:firstLine="420"/>
      </w:pPr>
      <w:r>
        <w:t>4</w:t>
      </w:r>
      <w:r>
        <w:t>、由于我市财政困难、建设用地紧张，老年活动中心、老年大学建设，存在没有建设用地，没有建设资金的问题。</w:t>
      </w:r>
    </w:p>
    <w:p w:rsidR="00455FFA" w:rsidRDefault="00455FFA" w:rsidP="00455FFA">
      <w:pPr>
        <w:ind w:firstLineChars="200" w:firstLine="420"/>
      </w:pPr>
      <w:r>
        <w:t>5</w:t>
      </w:r>
      <w:r>
        <w:t>、老干部工作人员，</w:t>
      </w:r>
      <w:r>
        <w:t>“</w:t>
      </w:r>
      <w:r>
        <w:t>出口</w:t>
      </w:r>
      <w:r>
        <w:t>”</w:t>
      </w:r>
      <w:r>
        <w:t>不畅问题，许多老干部工作人员在本单位一干就是一辈子，存在工作性质单一，社会接触面小等问题，许多工作人员积极性不高。</w:t>
      </w:r>
    </w:p>
    <w:p w:rsidR="00455FFA" w:rsidRDefault="00455FFA" w:rsidP="00455FFA">
      <w:pPr>
        <w:ind w:firstLineChars="200" w:firstLine="420"/>
      </w:pPr>
      <w:r>
        <w:rPr>
          <w:rFonts w:hint="eastAsia"/>
        </w:rPr>
        <w:t>三、做好离退干部服务管理工作为改革发展汇聚正能量的几点思考</w:t>
      </w:r>
    </w:p>
    <w:p w:rsidR="00455FFA" w:rsidRDefault="00455FFA" w:rsidP="00455FFA">
      <w:pPr>
        <w:ind w:firstLineChars="200" w:firstLine="420"/>
      </w:pPr>
      <w:r>
        <w:rPr>
          <w:rFonts w:hint="eastAsia"/>
        </w:rPr>
        <w:t>（一）加强和改进离退休干部党组织建设</w:t>
      </w:r>
    </w:p>
    <w:p w:rsidR="00455FFA" w:rsidRDefault="00455FFA" w:rsidP="00455FFA">
      <w:pPr>
        <w:ind w:firstLineChars="200" w:firstLine="420"/>
      </w:pPr>
      <w:r>
        <w:t>1</w:t>
      </w:r>
      <w:r>
        <w:t>、要把离退休干部党的建设纳入本地区本部门党的建设总体布局，与在职人员党建工作同部署、同规划、同考核、同表彰。各级组织部门要切实履行好牵头抓总、宏观指导、政策制定、组织建设、业务培训、经费保障的职责。</w:t>
      </w:r>
    </w:p>
    <w:p w:rsidR="00455FFA" w:rsidRDefault="00455FFA" w:rsidP="00455FFA">
      <w:pPr>
        <w:ind w:firstLineChars="200" w:firstLine="420"/>
      </w:pPr>
      <w:r>
        <w:t>2</w:t>
      </w:r>
      <w:r>
        <w:t>、离退休干部党员人数较多的单位及国有企业要成立离退休干部党委，协助同级党委组织部门和离退休干部党员所在单位党组织做好离退休干部党建工作。离退休干部党委书记一般由同级离退休干部工作部门主要负责同志兼任，党员人数较多的可按同级离退休干部工作部门副职配备专职副书记，建立健全党务工作机构，在现有编制内配齐配强专职党务工作者。</w:t>
      </w:r>
    </w:p>
    <w:p w:rsidR="00455FFA" w:rsidRDefault="00455FFA" w:rsidP="00455FFA">
      <w:pPr>
        <w:ind w:firstLineChars="200" w:firstLine="420"/>
      </w:pPr>
      <w:r>
        <w:t>3</w:t>
      </w:r>
      <w:r>
        <w:t>、原则上有</w:t>
      </w:r>
      <w:r>
        <w:t>5</w:t>
      </w:r>
      <w:r>
        <w:t>名以上离退休干部党员的单位，都要按照有利于教育管理、有利于发挥作用、有利于参加活动的原则，成立离退休干部党组织。每个离退休干部党组织要设一名在职党员为联络员。离退休干部党组织接受同级离退休干部党委和原单位党组织的双重管理，以原单位管理为主。积极探索在离退休干部集中居住地、活动学习场所、兴趣爱好团体、社团组织中建立基层党组织或者临时党组织。</w:t>
      </w:r>
    </w:p>
    <w:p w:rsidR="00455FFA" w:rsidRDefault="00455FFA" w:rsidP="00455FFA">
      <w:pPr>
        <w:ind w:firstLineChars="200" w:firstLine="420"/>
      </w:pPr>
      <w:r>
        <w:t>4</w:t>
      </w:r>
      <w:r>
        <w:t>、活动中心、老年大学要以协会、班级组建临时党组织，将长期学习活动的离退休干部党员纳入党组织管理。选配党性强、威信高、身体好、经验丰富、乐于奉献的离退休干部党员担任党组织书记。加强离退休干部党组织书记培训，每年至少举办</w:t>
      </w:r>
      <w:r>
        <w:t>2</w:t>
      </w:r>
      <w:r>
        <w:t>期与离退休干部党组织书记特点相适应的各类学习班、读书班和培训班，并列入各级组织部门培训计划。</w:t>
      </w:r>
    </w:p>
    <w:p w:rsidR="00455FFA" w:rsidRDefault="00455FFA" w:rsidP="00455FFA">
      <w:pPr>
        <w:ind w:firstLineChars="200" w:firstLine="420"/>
      </w:pPr>
      <w:r>
        <w:t>5</w:t>
      </w:r>
      <w:r>
        <w:t>、建立健全离退休干部党组织工作经费保障机制，要给各级离退休干部党组织核定专项工作经费，机关、事业单位列入同级财政预算，企业列入企业预算，确保离退休干部党建工作正常开展。加大党费对离退休干部党组织活动的支持力度，上级党委组织部门将离退休干部党组织收缴的党费按</w:t>
      </w:r>
      <w:r>
        <w:t>80%</w:t>
      </w:r>
      <w:r>
        <w:t>比例留成，定期拨给离退休干部党支部，作为支部开展活动的经费，并保证专款专用。可按照支部书记每人每年</w:t>
      </w:r>
      <w:r>
        <w:t>500</w:t>
      </w:r>
      <w:r>
        <w:t>元标准，支部委员每人每年</w:t>
      </w:r>
      <w:r>
        <w:t>300</w:t>
      </w:r>
      <w:r>
        <w:t>元标准，给予工作补贴，从党建工作经费中列支。</w:t>
      </w:r>
    </w:p>
    <w:p w:rsidR="00455FFA" w:rsidRDefault="00455FFA" w:rsidP="00455FFA">
      <w:pPr>
        <w:ind w:firstLineChars="200" w:firstLine="420"/>
      </w:pPr>
      <w:r>
        <w:rPr>
          <w:rFonts w:hint="eastAsia"/>
        </w:rPr>
        <w:t>（二）完善和创新离退休干部服务管理工作</w:t>
      </w:r>
    </w:p>
    <w:p w:rsidR="00455FFA" w:rsidRDefault="00455FFA" w:rsidP="00455FFA">
      <w:pPr>
        <w:ind w:firstLineChars="200" w:firstLine="420"/>
      </w:pPr>
      <w:r>
        <w:t>1</w:t>
      </w:r>
      <w:r>
        <w:t>、全面做好离休干部服务管理工作。要巩固和完善离休干部离休费保障机制、医药费保障机制、财政支持机制。坚持</w:t>
      </w:r>
      <w:r>
        <w:t>“</w:t>
      </w:r>
      <w:r>
        <w:t>生活待遇略为从优</w:t>
      </w:r>
      <w:r>
        <w:t>”</w:t>
      </w:r>
      <w:r>
        <w:t>的原则，在生活上照顾好离休干部。要针对离休干部普遍进入高龄期、高发病期和空巢、独居、失能增多的实际情况，完善服务管理措施，在家政服务、医疗保健、紧急救助、精神慰藉、健康体检等方面，提供多样化、亲情化、个性化服务。对老干部反映的问题，要切实做到</w:t>
      </w:r>
      <w:r>
        <w:t>“</w:t>
      </w:r>
      <w:r>
        <w:t>件件有着落，事事有回音</w:t>
      </w:r>
      <w:r>
        <w:t>”</w:t>
      </w:r>
      <w:r>
        <w:t>。</w:t>
      </w:r>
    </w:p>
    <w:p w:rsidR="00455FFA" w:rsidRDefault="00455FFA" w:rsidP="00455FFA">
      <w:pPr>
        <w:ind w:firstLineChars="200" w:firstLine="420"/>
      </w:pPr>
      <w:r>
        <w:t>2</w:t>
      </w:r>
      <w:r>
        <w:t>、切实做好易地安置离休干部服务管理工作。要关心重视易地安置离休干部，加强日常联系、节日问候和平时关怀。要建立健全离退休干部共享经济社会发展成果机制，逐年提高易地安置离休干部慰问金标准。医保部门要采取有效措施减少医药费个人垫付，缩短报销周期，确保医药费及时报销。</w:t>
      </w:r>
    </w:p>
    <w:p w:rsidR="00455FFA" w:rsidRDefault="00455FFA" w:rsidP="00455FFA">
      <w:pPr>
        <w:ind w:firstLineChars="200" w:firstLine="420"/>
      </w:pPr>
      <w:r>
        <w:t>3</w:t>
      </w:r>
      <w:r>
        <w:t>、健全完善离退休干部和遗属困难帮扶机制。要通过财政预算、党费支持、单位自筹、社会捐助等方式，构建多元化帮扶资金渠道，建立特殊困难离退休干部和遗属帮扶工作台帐，加大帮扶力度。对参加革命时间早、身患重病、高龄、失能、失独、空巢、家庭收入低等有特殊困难且符合条件的离退休干部及遗属，要通过开展党内关怀、推进志愿服务、纳入社会救助、提高帮扶标准等办法，给予更多关心照顾，帮助他们解决生活、医疗等方面存在的实际困难和问题。</w:t>
      </w:r>
    </w:p>
    <w:p w:rsidR="00455FFA" w:rsidRDefault="00455FFA" w:rsidP="00455FFA">
      <w:pPr>
        <w:ind w:firstLineChars="200" w:firstLine="420"/>
      </w:pPr>
      <w:r>
        <w:t>4</w:t>
      </w:r>
      <w:r>
        <w:t>、加强退休干部服务管理工作。要坚持统一领导、分工协作、分级负责、分类管理原则，进一步完善退休干部服务管理办法。要重点做好退休干部党组织建设、思想教育、学习活动、作用发挥等工作。要坚持三级服务管理与社会化服务相结合的原则，建立和完善依靠属地、依托社区、鼓励自我管理、居家养老等多种形式并存的社会化服务管理新机制。要顺应老龄事业发展趋势，坚持社会化管理服务方向，充分利用养老机构、虚拟养老院、日间照料中心等资源，为退休干部日常生活和居家养老提供更多更好的服务，努力构建以家庭为基础、单位为保障、社区为依托、社会服</w:t>
      </w:r>
      <w:r>
        <w:rPr>
          <w:rFonts w:hint="eastAsia"/>
        </w:rPr>
        <w:t>务机构为补充、医养结合的养老服务保障体系。</w:t>
      </w:r>
    </w:p>
    <w:p w:rsidR="00455FFA" w:rsidRDefault="00455FFA" w:rsidP="00455FFA">
      <w:pPr>
        <w:ind w:firstLineChars="200" w:firstLine="420"/>
      </w:pPr>
      <w:r>
        <w:rPr>
          <w:rFonts w:hint="eastAsia"/>
        </w:rPr>
        <w:t>（三）加强离退休干部活动学习阵地建设</w:t>
      </w:r>
    </w:p>
    <w:p w:rsidR="00455FFA" w:rsidRDefault="00455FFA" w:rsidP="00455FFA">
      <w:pPr>
        <w:ind w:firstLineChars="200" w:firstLine="420"/>
      </w:pPr>
      <w:r>
        <w:t>1</w:t>
      </w:r>
      <w:r>
        <w:t>、加强活动中心、老年大学基础设施建设。要把老干部活动中心、老年大学建设纳入本地区公益类文化事业和教育事业发展总体规划，建立市、区、街道、社区四级管理体系。推进市、区老干部活动中心、老年大学转型升级，按照布局合理、规模适当、功能完备的要求，通过立项建设、维修改造、资源整合、存量盘活等途径，为离退休干部就地就近开展学习活动提供更好的条件。市老干部活动中心、老年大学要按照不低于</w:t>
      </w:r>
      <w:r>
        <w:t>5000</w:t>
      </w:r>
      <w:r>
        <w:t>平方米，区、县不低于</w:t>
      </w:r>
      <w:r>
        <w:t>2000</w:t>
      </w:r>
      <w:r>
        <w:t>平方米，力争到</w:t>
      </w:r>
      <w:r>
        <w:t>“</w:t>
      </w:r>
      <w:r>
        <w:t>十三五</w:t>
      </w:r>
      <w:r>
        <w:t>”</w:t>
      </w:r>
      <w:r>
        <w:t>末，人均活动学习场所建筑面积达到</w:t>
      </w:r>
      <w:r>
        <w:t>1</w:t>
      </w:r>
      <w:r>
        <w:t>平方米以上。要将老干部活动中心、老年大学</w:t>
      </w:r>
      <w:r>
        <w:rPr>
          <w:rFonts w:hint="eastAsia"/>
        </w:rPr>
        <w:t>的维修改造、设施配备经费列入预算。积极整合社会资源，引导和鼓励社会力量参与老年活动学习场所建设。</w:t>
      </w:r>
    </w:p>
    <w:p w:rsidR="00455FFA" w:rsidRDefault="00455FFA" w:rsidP="00455FFA">
      <w:pPr>
        <w:ind w:firstLineChars="200" w:firstLine="420"/>
      </w:pPr>
      <w:r>
        <w:t>2</w:t>
      </w:r>
      <w:r>
        <w:t>、建立健全活动中心、老年大学工作机制。要创新老干部活动中心、老年大学服务管理模式，突出鲜明特色，丰富活动内容，健全规章制度，构建共享平台，规范服务管理，提高建设水平。市老年大学在办学模式示范、教学业务指导、课程资源开发等方面对区、县老年教育要发挥带动和引领作用，将老年大学集聚资源向基层和社区辐射。要拓宽离退休干部活动学习的领域和空间，积极运用党员干部现代远程教育和国家老年教育等资源开展学习培训和文化交流等活动。</w:t>
      </w:r>
    </w:p>
    <w:p w:rsidR="00455FFA" w:rsidRDefault="00455FFA" w:rsidP="00455FFA">
      <w:pPr>
        <w:ind w:firstLineChars="200" w:firstLine="420"/>
      </w:pPr>
      <w:r>
        <w:t>3</w:t>
      </w:r>
      <w:r>
        <w:t>、加强改善社区活动学习阵地建设。要推进老年教育文化资源共建共享，加强社区教育机构和老年文化活动场所建设。社区要建立老干部活动室，离退休干部活动学习场所纳入农村基层公共服务平台。加强社区建设，完善社区功能，着眼离退休干部需求多样化实际，建立健全社区</w:t>
      </w:r>
      <w:r>
        <w:t>“</w:t>
      </w:r>
      <w:r>
        <w:t>四就近</w:t>
      </w:r>
      <w:r>
        <w:t>”</w:t>
      </w:r>
      <w:r>
        <w:t>服务平台，推动更多的涉老团体、更多的公益类社会组织和社会爱心人士为离退休干部提供服务，更好地满足离退休干部的养老服务需求。健全完善社区退休干部活动学习经费保障机制，积极探索将转入社区的退休干部公用经费按适当比例拨付社区，用于退休干部的活动和学习。各类图</w:t>
      </w:r>
      <w:r>
        <w:rPr>
          <w:rFonts w:hint="eastAsia"/>
        </w:rPr>
        <w:t>书馆、美术馆、科技馆、博物馆、纪念馆、文化宫、文化馆、影剧院、体育场、爱国主义教育示范基地、科普教育基地等公共文化体育设施和活动场所要为离退休干部活动学习创造条件，离退休干部活动学习场所要探索服务社会的途径和方法。</w:t>
      </w:r>
    </w:p>
    <w:p w:rsidR="00455FFA" w:rsidRDefault="00455FFA" w:rsidP="00455FFA">
      <w:pPr>
        <w:ind w:firstLineChars="200" w:firstLine="420"/>
      </w:pPr>
      <w:r>
        <w:rPr>
          <w:rFonts w:hint="eastAsia"/>
        </w:rPr>
        <w:t>（四）积极推进文化健康养老工作</w:t>
      </w:r>
    </w:p>
    <w:p w:rsidR="00455FFA" w:rsidRDefault="00455FFA" w:rsidP="00455FFA">
      <w:pPr>
        <w:ind w:firstLineChars="200" w:firstLine="420"/>
      </w:pPr>
      <w:r>
        <w:rPr>
          <w:rFonts w:hint="eastAsia"/>
        </w:rPr>
        <w:t>坚持把文化健康养老作为离退休干部服务管理的主要内容，以文化学习提升离退休干部思想境界，以文化活动促进离退休干部身心健康，以文化服务丰富离退休干部精神生活，以文化参与拓展离退休干部活动空间。坚持老有所教、老有所学、老有所乐、老有所为相统一的原则，把政治性、思想性和科学性、知识性、趣味性有机结合起来，根据离退休干部年龄、身体状况、志趣爱好等特点，合理确定活动、学习的内容与形式，组织离退休干部开展丰富多彩、健康积极的文体活动，提升文化认知水平、艺术审美能力、身心健康指数和生活常识技能，不断满足离退休干部日益增长的精神文化需求。</w:t>
      </w:r>
    </w:p>
    <w:p w:rsidR="00455FFA" w:rsidRDefault="00455FFA" w:rsidP="00455FFA">
      <w:pPr>
        <w:ind w:firstLineChars="200" w:firstLine="420"/>
      </w:pPr>
      <w:r>
        <w:rPr>
          <w:rFonts w:hint="eastAsia"/>
        </w:rPr>
        <w:t>（五）组织引导离退休干部发挥积极作用</w:t>
      </w:r>
    </w:p>
    <w:p w:rsidR="00455FFA" w:rsidRDefault="00455FFA" w:rsidP="00455FFA">
      <w:pPr>
        <w:ind w:firstLineChars="200" w:firstLine="420"/>
      </w:pPr>
      <w:r>
        <w:t>1</w:t>
      </w:r>
      <w:r>
        <w:t>、加强发挥老干部作用的组织引导。要切实加强离退休干部发挥作用的组织引导，通过成立增添正能量活动领导小组和组织协调机构，配强工作力量，强化工作措施，明确工作目标。综合运用各种宣传手段，营造良好舆论氛围，及时总结推广活动中形成的好做法好经验，注意发现和宣传离退休干部先进典型，以此影响和带动更多离退休干部发挥个人专长，为当地经济社会发展做出贡献。支持关心下一代组织和各类涉老社会组织发挥作用，要为离退休干部工作部门组织开展正能量活动提供必要的经费保障和条件支持，引导更多离退休干部在各自专业领域增添正能量。要探索</w:t>
      </w:r>
      <w:r>
        <w:rPr>
          <w:rFonts w:hint="eastAsia"/>
        </w:rPr>
        <w:t>建立离退休专业人才库，鼓励他们依托高等院校、科研院所、市区党校、各类智库、科技园区、专家服务基地、农民专业合作组织等开展人才培养、科研创新、技术推广和志愿服务。</w:t>
      </w:r>
    </w:p>
    <w:p w:rsidR="00455FFA" w:rsidRDefault="00455FFA" w:rsidP="00455FFA">
      <w:pPr>
        <w:ind w:firstLineChars="200" w:firstLine="420"/>
      </w:pPr>
      <w:r>
        <w:t>2</w:t>
      </w:r>
      <w:r>
        <w:t>、搭建发挥作用的平台载体。要坚持不懈开展以</w:t>
      </w:r>
      <w:r>
        <w:t>“</w:t>
      </w:r>
      <w:r>
        <w:t>决胜全面小康，建设现代化中心城市</w:t>
      </w:r>
      <w:r>
        <w:t>”</w:t>
      </w:r>
      <w:r>
        <w:t>为主题，以</w:t>
      </w:r>
      <w:r>
        <w:t>“</w:t>
      </w:r>
      <w:r>
        <w:t>展示阳光心态、体验美好生活、畅谈发展变化</w:t>
      </w:r>
      <w:r>
        <w:t>”</w:t>
      </w:r>
      <w:r>
        <w:t>为主要内容的正能量活动，组织引导广大离退休干部践行社会主义核心价值观，弘扬中华民族传统美德，传递向上向善精神力量，影响和带动周围群众坚定不移跟党走，共同释放正能量。要创新平台载体，凸显本地区、本领域、本行业特色组织活动，因人制宜、因地制宜，充分发挥好离退休干部特长，把离退休干部所能所愿与社会所需所盼结合起来，组织引导广大老同志发挥正能量。要突出重点、聚焦主题、创新方式、综合</w:t>
      </w:r>
      <w:r>
        <w:rPr>
          <w:rFonts w:hint="eastAsia"/>
        </w:rPr>
        <w:t>施策，精心设计、积极搭建符合离退休干部特点的载体平台，引导他们在服务改革、服务发展、服务民生、服务群众、服务党员等方面力所能及地发挥作用。继续深化“我为兰州转型跨越发展献一策”“同心共筑中国梦”“传递正能量、同心促改革”等系列活动，做到有机融合、相互促进。</w:t>
      </w:r>
    </w:p>
    <w:p w:rsidR="00455FFA" w:rsidRDefault="00455FFA" w:rsidP="00455FFA">
      <w:pPr>
        <w:ind w:firstLineChars="200" w:firstLine="420"/>
      </w:pPr>
      <w:r>
        <w:t>3</w:t>
      </w:r>
      <w:r>
        <w:t>、发挥离退休干部的独特优势。要按照自觉自愿、量力而行的原则，发挥离退休干部的政治优势、经验优势、威望优势，组织引导老同志以积极的心态、历史的眼光、辩证的思维，正确看待国家的发展变化，客观分析党风政风和社会风气，正确理解周围的人和事，做阳光心态的模范长辈。通过传承党的优良作风、弘扬优秀传统文化、培育和传承优良家风、开展法制宣传、化解矛盾纠纷、参与社区建设和社会治理等方式传播正能量。充分发挥老干部、老战士、老专家、老教师、老模范队伍在加强和改进未成年人思想道德建设中的作用。鼓励引导政治立场坚定、社会责任感强</w:t>
      </w:r>
      <w:r>
        <w:rPr>
          <w:rFonts w:hint="eastAsia"/>
        </w:rPr>
        <w:t>、心态阳光积极、具备一定政策理论水平的离退休干部，讲好中国故事、弘扬中国精神、传播中国好声音，用积极声音影响社会舆论，维护党和政府形象。</w:t>
      </w:r>
    </w:p>
    <w:p w:rsidR="00455FFA" w:rsidRDefault="00455FFA" w:rsidP="00455FFA">
      <w:pPr>
        <w:ind w:firstLineChars="200" w:firstLine="420"/>
      </w:pPr>
      <w:r>
        <w:rPr>
          <w:rFonts w:hint="eastAsia"/>
        </w:rPr>
        <w:t>（六）加强对离退休干部工作的组织领导</w:t>
      </w:r>
    </w:p>
    <w:p w:rsidR="00455FFA" w:rsidRDefault="00455FFA" w:rsidP="00455FFA">
      <w:pPr>
        <w:ind w:firstLineChars="200" w:firstLine="420"/>
      </w:pPr>
      <w:r>
        <w:t>1</w:t>
      </w:r>
      <w:r>
        <w:t>、完善离退休干部工作制度机制。要把离退休干部工作摆到重要位置，加强领导，健全制度，明确职责，强化保障。市、区党委常委会每年至少研究一次离退休干部工作，部门单位党委每年至少召开一次离退休干部座谈会，听取老同志意见。党政主要负责同志要重视离退休干部工作，带头联系、经常走访离退休干部；分管领导要加强指导，定期听取工作汇报，解决实际问题。建立市、区离退休干部工作联席会议制度，成员由相关涉老部门组成，会议由市、区委分管领导组织召开，定期研究解决离退休干部工作中的难点、重点问题。</w:t>
      </w:r>
    </w:p>
    <w:p w:rsidR="00455FFA" w:rsidRDefault="00455FFA" w:rsidP="00455FFA">
      <w:pPr>
        <w:ind w:firstLineChars="200" w:firstLine="420"/>
      </w:pPr>
      <w:r>
        <w:t>2</w:t>
      </w:r>
      <w:r>
        <w:t>、明确相关部门职责任务。离退休干部工作是一项系统工程，涉及许多领域和诸多部门。各级党委和政府要成立离退休干部工作领导小组，坚持成员单位联席会议制度，研究解决离退休干部工作中的难点、重点问题。各级组织、老干部工作部门、人力资源和劳动保障部门要履行好宏观指导和督促检查的职能。各级党委组织、老干部工作部门、财政、人力资源和劳动保障、国资、卫生、宣传、教育、文化、体育等涉老部门要各司其职，齐抓共管，努力形成党委统一领导、政府大力支持、有关部门密切配合、全社会共同参与的老干部工作格局。</w:t>
      </w:r>
    </w:p>
    <w:p w:rsidR="00455FFA" w:rsidRDefault="00455FFA" w:rsidP="00455FFA">
      <w:pPr>
        <w:ind w:firstLineChars="200" w:firstLine="420"/>
      </w:pPr>
      <w:r>
        <w:t>3</w:t>
      </w:r>
      <w:r>
        <w:t>、加强离退休干部工作队伍建设。要高度重视离退休干部工作队伍建设，严把入口、畅通出口，按照好干部标准，选好配强工作力量。突出抓好离退休干部工作队伍思想政治建设，推进</w:t>
      </w:r>
      <w:r>
        <w:t>“</w:t>
      </w:r>
      <w:r>
        <w:t>两学一做</w:t>
      </w:r>
      <w:r>
        <w:t>”</w:t>
      </w:r>
      <w:r>
        <w:t>学习教育常态化、制度化，增强</w:t>
      </w:r>
      <w:r>
        <w:t>“</w:t>
      </w:r>
      <w:r>
        <w:t>四个自信</w:t>
      </w:r>
      <w:r>
        <w:t>”</w:t>
      </w:r>
      <w:r>
        <w:t>，树牢</w:t>
      </w:r>
      <w:r>
        <w:t>“</w:t>
      </w:r>
      <w:r>
        <w:t>四个意识</w:t>
      </w:r>
      <w:r>
        <w:t>”</w:t>
      </w:r>
      <w:r>
        <w:t>，自觉维护以习近平同志为核心的党中央权威。严格按照</w:t>
      </w:r>
      <w:r>
        <w:t>“</w:t>
      </w:r>
      <w:r>
        <w:t>治转提</w:t>
      </w:r>
      <w:r>
        <w:t>”</w:t>
      </w:r>
      <w:r>
        <w:t>专项行动方案，大力整治作风顽疾，着力提升行政效能。加强学习培训和实践锻炼，提高离退休干部工作人员履职尽责的专业素养和运用政策、落实政策的能力水平。教育引导离退休干部工作人员增强敬老为老的深厚感情，用心用情为离退休干部</w:t>
      </w:r>
      <w:r>
        <w:rPr>
          <w:rFonts w:hint="eastAsia"/>
        </w:rPr>
        <w:t>服务。各级党委要重视和关心离退休干部工作人员，把严格管理与关心爱护结合起来，既从严教育管理，又关心成长进步。</w:t>
      </w:r>
    </w:p>
    <w:p w:rsidR="00455FFA" w:rsidRDefault="00455FFA" w:rsidP="00B83A28">
      <w:pPr>
        <w:jc w:val="right"/>
      </w:pPr>
      <w:r w:rsidRPr="00B83A28">
        <w:rPr>
          <w:rFonts w:hint="eastAsia"/>
        </w:rPr>
        <w:t>兰州市委老干部局</w:t>
      </w:r>
      <w:r>
        <w:rPr>
          <w:rFonts w:hint="eastAsia"/>
        </w:rPr>
        <w:t>2023-7-26</w:t>
      </w:r>
    </w:p>
    <w:p w:rsidR="00455FFA" w:rsidRDefault="00455FFA" w:rsidP="00536F49">
      <w:pPr>
        <w:sectPr w:rsidR="00455FFA" w:rsidSect="00536F49">
          <w:type w:val="continuous"/>
          <w:pgSz w:w="11906" w:h="16838"/>
          <w:pgMar w:top="1644" w:right="1236" w:bottom="1418" w:left="1814" w:header="851" w:footer="907" w:gutter="0"/>
          <w:pgNumType w:start="1"/>
          <w:cols w:space="720"/>
          <w:docGrid w:type="lines" w:linePitch="341" w:charSpace="2373"/>
        </w:sectPr>
      </w:pPr>
    </w:p>
    <w:p w:rsidR="002E28CF" w:rsidRDefault="002E28CF"/>
    <w:sectPr w:rsidR="002E28C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003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FFA"/>
    <w:rsid w:val="002E28CF"/>
    <w:rsid w:val="00455F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455FF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55FF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1554</Words>
  <Characters>8858</Characters>
  <Application>Microsoft Office Word</Application>
  <DocSecurity>0</DocSecurity>
  <Lines>73</Lines>
  <Paragraphs>20</Paragraphs>
  <ScaleCrop>false</ScaleCrop>
  <Company>Microsoft</Company>
  <LinksUpToDate>false</LinksUpToDate>
  <CharactersWithSpaces>10392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
  <cp:revision>1</cp:revision>
  <dcterms:created xsi:type="dcterms:W3CDTF">2023-07-31T06:01:00Z</dcterms:created>
</cp:coreProperties>
</file>