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0B" w:rsidRPr="00D76A36" w:rsidRDefault="00EF560B" w:rsidP="00D76A36">
      <w:pPr>
        <w:pStyle w:val="1"/>
        <w:spacing w:line="245" w:lineRule="auto"/>
      </w:pPr>
      <w:r w:rsidRPr="00D76A36">
        <w:rPr>
          <w:rFonts w:hint="eastAsia"/>
        </w:rPr>
        <w:t>大宁县：“四力”并举提升“两新”党建专班引领力</w:t>
      </w:r>
    </w:p>
    <w:p w:rsidR="00EF560B" w:rsidRDefault="00EF560B" w:rsidP="00EF560B">
      <w:pPr>
        <w:spacing w:line="245" w:lineRule="auto"/>
        <w:ind w:firstLineChars="200" w:firstLine="420"/>
        <w:jc w:val="left"/>
      </w:pPr>
      <w:r>
        <w:rPr>
          <w:rFonts w:hint="eastAsia"/>
        </w:rPr>
        <w:t>根据县委抓党建促基层治理能力提升专项行动及县委“两新”组织工委的工作安排，大宁县新经济组织党建工作专班、新社会组织党建工作专班统筹推进新经济组织、新社会组织、新就业群体党建工作，促进党建和业务工作相互融合、多项联动，提升“两新”党建工作引领力，增强“两新”组织的凝聚力和战斗力，为大宁高质量发展提供坚强组织保证。</w:t>
      </w:r>
    </w:p>
    <w:p w:rsidR="00EF560B" w:rsidRDefault="00EF560B" w:rsidP="00EF560B">
      <w:pPr>
        <w:spacing w:line="245" w:lineRule="auto"/>
        <w:ind w:firstLineChars="200" w:firstLine="420"/>
        <w:jc w:val="left"/>
      </w:pPr>
      <w:r>
        <w:rPr>
          <w:rFonts w:hint="eastAsia"/>
        </w:rPr>
        <w:t>一是组织动员聚合力。根据县委“两新”工委制定的《大宁县专项行动新经济组织、新社会组织党建工作专班工作方案》，结合实际，“两新”党建专班制定相应工作方案，明确了</w:t>
      </w:r>
      <w:r>
        <w:t>5</w:t>
      </w:r>
      <w:r>
        <w:t>个阶段、共</w:t>
      </w:r>
      <w:r>
        <w:t>15</w:t>
      </w:r>
      <w:r>
        <w:t>项具体工作任务。同时，通过召集各相关单位主要负责人及</w:t>
      </w:r>
      <w:r>
        <w:t>22</w:t>
      </w:r>
      <w:r>
        <w:t>个单位的工委委员，确定专班人选，利用专题会议、电话、微信等方式，研究、部署、制定具体工作举措，形成强强联合、优势互补的工作局面，推进</w:t>
      </w:r>
      <w:r>
        <w:t>“</w:t>
      </w:r>
      <w:r>
        <w:t>两新</w:t>
      </w:r>
      <w:r>
        <w:t>”</w:t>
      </w:r>
      <w:r>
        <w:t>党建有序开展。</w:t>
      </w:r>
    </w:p>
    <w:p w:rsidR="00EF560B" w:rsidRDefault="00EF560B" w:rsidP="00EF560B">
      <w:pPr>
        <w:spacing w:line="245" w:lineRule="auto"/>
        <w:ind w:firstLineChars="200" w:firstLine="420"/>
        <w:jc w:val="left"/>
      </w:pPr>
      <w:r>
        <w:rPr>
          <w:rFonts w:hint="eastAsia"/>
        </w:rPr>
        <w:t>二是摸排深挖提效力。由党建专班牵头，各职能部门相互配合，发动党建工作指导员，集中力量对所属新经济组织、新社会组织、新就业群体进行逐户（个）实地排查，了解掌握“两新”组织的基本情况、业务开展情况、党员数量等，吃透摸清问题症结，明确工作方向和重点。通过全面摸底排查、建立台账，明确全县正常经营的非公企业</w:t>
      </w:r>
      <w:r>
        <w:t>44</w:t>
      </w:r>
      <w:r>
        <w:t>户，共建有非公企业党组织</w:t>
      </w:r>
      <w:r>
        <w:t>13</w:t>
      </w:r>
      <w:r>
        <w:t>个，共有党员</w:t>
      </w:r>
      <w:r>
        <w:t>66</w:t>
      </w:r>
      <w:r>
        <w:t>名，覆盖非公企业</w:t>
      </w:r>
      <w:r>
        <w:t>40</w:t>
      </w:r>
      <w:r>
        <w:t>户，覆盖率为</w:t>
      </w:r>
      <w:r>
        <w:t>90.91%</w:t>
      </w:r>
      <w:r>
        <w:t>；县新社会组织党建工作专班摸清全县登记成立的社会组织有</w:t>
      </w:r>
      <w:r>
        <w:t>24</w:t>
      </w:r>
      <w:r>
        <w:t>个，社会组织党组织</w:t>
      </w:r>
      <w:r>
        <w:t>7</w:t>
      </w:r>
      <w:r>
        <w:t>个，党组织覆盖率达到</w:t>
      </w:r>
      <w:r>
        <w:t>100%</w:t>
      </w:r>
      <w:r>
        <w:t>。</w:t>
      </w:r>
    </w:p>
    <w:p w:rsidR="00EF560B" w:rsidRDefault="00EF560B" w:rsidP="00EF560B">
      <w:pPr>
        <w:spacing w:line="245" w:lineRule="auto"/>
        <w:ind w:firstLineChars="200" w:firstLine="420"/>
        <w:jc w:val="left"/>
      </w:pPr>
      <w:r>
        <w:rPr>
          <w:rFonts w:hint="eastAsia"/>
        </w:rPr>
        <w:t>三是夯实党建添动力。党建专班加大“两新”组织党组织组建力度，对具备建立党组织条件的，无论规模大小，均建立党组织；对暂不具备建立党组织条件的，选派党建工作指导员，帮助培养入党积极分子和党员发展对象，为组建党组织创造条件。同时，推动“两新”组织负责人、专职人员中的党员及时转接组织关系，并做好发展党员工作，规范发展程序，坚持“成熟一个、发展一个”的原则，把“两新”组织中政治素质好、业务能力强、群众基础好的职工，特别是高学历、有专长的青年骨干，及时吸收进党的组织，持续壮大党员队伍、优化党员队伍结构。</w:t>
      </w:r>
    </w:p>
    <w:p w:rsidR="00EF560B" w:rsidRDefault="00EF560B" w:rsidP="00EF560B">
      <w:pPr>
        <w:spacing w:line="245" w:lineRule="auto"/>
        <w:ind w:firstLineChars="200" w:firstLine="420"/>
        <w:jc w:val="left"/>
      </w:pPr>
      <w:r>
        <w:rPr>
          <w:rFonts w:hint="eastAsia"/>
        </w:rPr>
        <w:t>四是学习交流显活力。党建专班发挥牵头抓总作用，及时学习宣传和贯彻市委专班新要求新部署，协调专班成员单位各司其职、与时俱进，改进工作方法，创新工作思路，履行好相关工作职责。坚持定期上报工作进展情况，定期组织专班会商，及时解决党建工作中的疑难点问题，发现挖掘典型做法。同时，通过专题调研、经验交流、观摩点评等方式，相互借鉴提高，促成多点开花、亮点纷呈的工作局面。并按照“</w:t>
      </w:r>
      <w:r>
        <w:t>6+N”</w:t>
      </w:r>
      <w:r>
        <w:t>模式，认真开展具有特色的主题党日活动，推动党建工作与</w:t>
      </w:r>
      <w:r>
        <w:t>“</w:t>
      </w:r>
      <w:r>
        <w:t>两新</w:t>
      </w:r>
      <w:r>
        <w:t>”</w:t>
      </w:r>
      <w:r>
        <w:t>组织业务深度融合、良性互动，为全县</w:t>
      </w:r>
      <w:r>
        <w:t>“</w:t>
      </w:r>
      <w:r>
        <w:t>两新</w:t>
      </w:r>
      <w:r>
        <w:t>”</w:t>
      </w:r>
      <w:r>
        <w:t>党建健康发展增添新活力。</w:t>
      </w:r>
    </w:p>
    <w:p w:rsidR="00EF560B" w:rsidRDefault="00EF560B" w:rsidP="00EF560B">
      <w:pPr>
        <w:spacing w:line="245" w:lineRule="auto"/>
        <w:ind w:firstLineChars="200" w:firstLine="420"/>
        <w:jc w:val="right"/>
      </w:pPr>
      <w:r>
        <w:rPr>
          <w:rFonts w:hint="eastAsia"/>
        </w:rPr>
        <w:t>共产党员网</w:t>
      </w:r>
      <w:r>
        <w:rPr>
          <w:rFonts w:hint="eastAsia"/>
        </w:rPr>
        <w:t>2023-07-26</w:t>
      </w:r>
    </w:p>
    <w:p w:rsidR="00EF560B" w:rsidRDefault="00EF560B" w:rsidP="00907707">
      <w:pPr>
        <w:sectPr w:rsidR="00EF560B" w:rsidSect="0090770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3B77" w:rsidRDefault="000E3B77"/>
    <w:sectPr w:rsidR="000E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60B"/>
    <w:rsid w:val="000E3B77"/>
    <w:rsid w:val="00E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56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F56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2023-08-01T08:57:00Z</dcterms:created>
</cp:coreProperties>
</file>