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45B" w:rsidRDefault="0097245B">
      <w:pPr>
        <w:pStyle w:val="1"/>
      </w:pPr>
      <w:r>
        <w:rPr>
          <w:rFonts w:hint="eastAsia"/>
        </w:rPr>
        <w:t>危难之时显担当，平凡之处见奉献——记毕节市商务局下沉干部抗疫保供事迹</w:t>
      </w:r>
    </w:p>
    <w:p w:rsidR="0097245B" w:rsidRDefault="0097245B">
      <w:pPr>
        <w:ind w:firstLine="420"/>
        <w:jc w:val="left"/>
      </w:pPr>
      <w:r>
        <w:rPr>
          <w:rFonts w:hint="eastAsia"/>
        </w:rPr>
        <w:t>9</w:t>
      </w:r>
      <w:r>
        <w:rPr>
          <w:rFonts w:hint="eastAsia"/>
        </w:rPr>
        <w:t>月</w:t>
      </w:r>
      <w:r>
        <w:rPr>
          <w:rFonts w:hint="eastAsia"/>
        </w:rPr>
        <w:t>19</w:t>
      </w:r>
      <w:r>
        <w:rPr>
          <w:rFonts w:hint="eastAsia"/>
        </w:rPr>
        <w:t>日，毕节市七星关区发布静默管理通告，疫情当前，市商务局闻令而动，冲在一线，日夜兼程，用心用情做好群众生活物资保供工作，他们有人下沉社区并肩战斗服务好每一位市民，有人就地转为志愿者卡点执勤协助核酸，在不同的领域展现了商务人的担当与奉献。</w:t>
      </w:r>
    </w:p>
    <w:p w:rsidR="0097245B" w:rsidRDefault="0097245B">
      <w:pPr>
        <w:ind w:firstLine="420"/>
        <w:jc w:val="left"/>
      </w:pPr>
      <w:r>
        <w:rPr>
          <w:rFonts w:hint="eastAsia"/>
        </w:rPr>
        <w:t>我局党组成员、市贸促会专职副会长邱海同志，按照市委组织部安排，于</w:t>
      </w:r>
      <w:r>
        <w:rPr>
          <w:rFonts w:hint="eastAsia"/>
        </w:rPr>
        <w:t>9</w:t>
      </w:r>
      <w:r>
        <w:rPr>
          <w:rFonts w:hint="eastAsia"/>
        </w:rPr>
        <w:t>月</w:t>
      </w:r>
      <w:r>
        <w:rPr>
          <w:rFonts w:hint="eastAsia"/>
        </w:rPr>
        <w:t>24</w:t>
      </w:r>
      <w:r>
        <w:rPr>
          <w:rFonts w:hint="eastAsia"/>
        </w:rPr>
        <w:t>日到市西街道办天河社区抗疫一线开展抗疫工作，随后调整到翠屏社区，专门负责高风险防控点威西路回迁房的疫情防控工作。截至目前已帮助社区联系协调捐赠物资方便面</w:t>
      </w:r>
      <w:r>
        <w:rPr>
          <w:rFonts w:hint="eastAsia"/>
        </w:rPr>
        <w:t>104</w:t>
      </w:r>
      <w:r>
        <w:rPr>
          <w:rFonts w:hint="eastAsia"/>
        </w:rPr>
        <w:t>箱（</w:t>
      </w:r>
      <w:r>
        <w:rPr>
          <w:rFonts w:hint="eastAsia"/>
        </w:rPr>
        <w:t>1248</w:t>
      </w:r>
      <w:r>
        <w:rPr>
          <w:rFonts w:hint="eastAsia"/>
        </w:rPr>
        <w:t>桶），洗纸巾</w:t>
      </w:r>
      <w:r>
        <w:rPr>
          <w:rFonts w:hint="eastAsia"/>
        </w:rPr>
        <w:t>3</w:t>
      </w:r>
      <w:r>
        <w:rPr>
          <w:rFonts w:hint="eastAsia"/>
        </w:rPr>
        <w:t>箱（</w:t>
      </w:r>
      <w:r>
        <w:rPr>
          <w:rFonts w:hint="eastAsia"/>
        </w:rPr>
        <w:t>3000</w:t>
      </w:r>
      <w:r>
        <w:rPr>
          <w:rFonts w:hint="eastAsia"/>
        </w:rPr>
        <w:t>片），完成高风险区</w:t>
      </w:r>
      <w:r>
        <w:rPr>
          <w:rFonts w:hint="eastAsia"/>
        </w:rPr>
        <w:t>249</w:t>
      </w:r>
      <w:r>
        <w:rPr>
          <w:rFonts w:hint="eastAsia"/>
        </w:rPr>
        <w:t>人摸排等，建立了防控点物资保供机制，明确专人负责落实防控点人员购物配送、就医协调、心理疏导及送药买药等保供工作，目前，防控点各项工作正按计划有序稳步推进。“我作为商务局下沉队伍的一员，其他同事也都在社区街道一线冲锋，我们会守护好毕节这个‘大家’</w:t>
      </w:r>
      <w:r>
        <w:rPr>
          <w:rFonts w:hint="eastAsia"/>
        </w:rPr>
        <w:t xml:space="preserve"> </w:t>
      </w:r>
      <w:r>
        <w:rPr>
          <w:rFonts w:hint="eastAsia"/>
        </w:rPr>
        <w:t>，严密排查每一位风险人员，用心照顾每一位市民，与时间赛跑、与病毒赛跑，争取早日打赢疫情防控战。”邱海表示。</w:t>
      </w:r>
    </w:p>
    <w:p w:rsidR="0097245B" w:rsidRDefault="0097245B">
      <w:pPr>
        <w:ind w:firstLine="420"/>
        <w:jc w:val="left"/>
      </w:pPr>
      <w:r>
        <w:rPr>
          <w:rFonts w:hint="eastAsia"/>
        </w:rPr>
        <w:t>为了更好保障七星关区静默管控期间市民生活物资供应，市商务局商务法规宣传与安全监察科科长吴涛同志下沉至区开展工作。虽已年近</w:t>
      </w:r>
      <w:r>
        <w:rPr>
          <w:rFonts w:hint="eastAsia"/>
        </w:rPr>
        <w:t>50</w:t>
      </w:r>
      <w:r>
        <w:rPr>
          <w:rFonts w:hint="eastAsia"/>
        </w:rPr>
        <w:t>，他仍然积极主动冲在一线，协调物资，连夜配送，他的身影出现在一辆辆货车旁，出现在一个个黑夜里。</w:t>
      </w:r>
    </w:p>
    <w:p w:rsidR="0097245B" w:rsidRDefault="0097245B">
      <w:pPr>
        <w:ind w:firstLine="420"/>
        <w:jc w:val="left"/>
      </w:pPr>
      <w:r>
        <w:rPr>
          <w:rFonts w:hint="eastAsia"/>
        </w:rPr>
        <w:t>“咚咚咚”，敲门声在高风险区域的小区楼道里回响，“我们来给你们送国庆大礼包啦，祝大家国庆快乐。”闵书俊在怡景新城小区挨家挨户送上这份温暖的国庆礼物。“说实话，有时候也很累，不过年轻小伙子嘛，我不向前谁向前。”闵书俊笑着说，额头间冒出的点点汗珠，是商务人的坚守，是一名共产党员的担当。</w:t>
      </w:r>
    </w:p>
    <w:p w:rsidR="0097245B" w:rsidRDefault="0097245B">
      <w:pPr>
        <w:ind w:firstLine="420"/>
        <w:jc w:val="left"/>
      </w:pPr>
      <w:r>
        <w:rPr>
          <w:rFonts w:hint="eastAsia"/>
        </w:rPr>
        <w:t>作为年轻人，自疫情发生以来，为了更好开展工作，孔凯驻扎在一线已十余天。他积极收集各处需求信息，汇总上报，协调配合发送物资，常常忙到深夜还在工作。“在一线工作虽辛苦了点，但非常值得，在特殊时期，我们年轻人就应该冲在前面，展现青年风采”他说道。</w:t>
      </w:r>
    </w:p>
    <w:p w:rsidR="0097245B" w:rsidRDefault="0097245B">
      <w:pPr>
        <w:ind w:firstLine="420"/>
        <w:jc w:val="left"/>
      </w:pPr>
      <w:r>
        <w:rPr>
          <w:rFonts w:hint="eastAsia"/>
        </w:rPr>
        <w:t>9</w:t>
      </w:r>
      <w:r>
        <w:rPr>
          <w:rFonts w:hint="eastAsia"/>
        </w:rPr>
        <w:t>月</w:t>
      </w:r>
      <w:r>
        <w:rPr>
          <w:rFonts w:hint="eastAsia"/>
        </w:rPr>
        <w:t>26</w:t>
      </w:r>
      <w:r>
        <w:rPr>
          <w:rFonts w:hint="eastAsia"/>
        </w:rPr>
        <w:t>日，接到市委、市政府驻点工作指令后，市商务局组建了以主要领导为班长的工作专班，下沉七星关区市西街道。</w:t>
      </w:r>
      <w:r>
        <w:rPr>
          <w:rFonts w:hint="eastAsia"/>
        </w:rPr>
        <w:t>90</w:t>
      </w:r>
      <w:r>
        <w:rPr>
          <w:rFonts w:hint="eastAsia"/>
        </w:rPr>
        <w:t>后小伙宋先璞就是其中一名下沉干部，专人负责商超和居民“面对面”，效率更高更快。作为物流专业毕业且有基层一线工作经验的他，积极在实践中运用自己的专业知识。协助配合市西指挥部搭建“公交超市”，积极参与物资保供点选址。“这个小伙子很不错，认真负责又亲切，时不时冒出些好点子来”和他一同工作的同事评价道。“通过建机制、强保障、重调度，商务局打出保供工作‘组合拳’，有力、有序保障了物资供应工作，增加了群众战胜疫情的底气，坚定了全市打赢疫情防控攻坚战的信心。”宋先璞颇感骄傲的说到。</w:t>
      </w:r>
    </w:p>
    <w:p w:rsidR="0097245B" w:rsidRDefault="0097245B">
      <w:pPr>
        <w:ind w:firstLine="420"/>
        <w:jc w:val="left"/>
      </w:pPr>
      <w:r>
        <w:rPr>
          <w:rFonts w:hint="eastAsia"/>
        </w:rPr>
        <w:t>在毕节市七星关区市西街道疫情处置前线指挥部的统筹安排下，市商务局积极响应协调多方资源，在市西街道辖区设立了“公交超市”，满载着肉、蛋、蔬菜、米面油以及必用药品等民生商品开往市西街道</w:t>
      </w:r>
      <w:r>
        <w:rPr>
          <w:rFonts w:hint="eastAsia"/>
        </w:rPr>
        <w:t>32</w:t>
      </w:r>
      <w:r>
        <w:rPr>
          <w:rFonts w:hint="eastAsia"/>
        </w:rPr>
        <w:t>个保供点。毕节市商务局焦龙、毕节市信泰投资有限公司副总经理陈道勇化身送货员，在做好防护的前提下，为居民送去生活必需品，切实解决了管控区的群众因无法出行，生活物资短缺的问题。从</w:t>
      </w:r>
      <w:r>
        <w:rPr>
          <w:rFonts w:hint="eastAsia"/>
        </w:rPr>
        <w:t>9</w:t>
      </w:r>
      <w:r>
        <w:rPr>
          <w:rFonts w:hint="eastAsia"/>
        </w:rPr>
        <w:t>月</w:t>
      </w:r>
      <w:r>
        <w:rPr>
          <w:rFonts w:hint="eastAsia"/>
        </w:rPr>
        <w:t>29</w:t>
      </w:r>
      <w:r>
        <w:rPr>
          <w:rFonts w:hint="eastAsia"/>
        </w:rPr>
        <w:t>日运行到目前，“公交超市”累计完成配送</w:t>
      </w:r>
      <w:r>
        <w:rPr>
          <w:rFonts w:hint="eastAsia"/>
        </w:rPr>
        <w:t>2485</w:t>
      </w:r>
      <w:r>
        <w:rPr>
          <w:rFonts w:hint="eastAsia"/>
        </w:rPr>
        <w:t>单，第一时间为市民送去了药品、尿不湿、婴儿奶粉等特殊生活用品。</w:t>
      </w:r>
    </w:p>
    <w:p w:rsidR="0097245B" w:rsidRDefault="0097245B">
      <w:pPr>
        <w:ind w:firstLine="420"/>
        <w:jc w:val="left"/>
      </w:pPr>
      <w:r>
        <w:rPr>
          <w:rFonts w:hint="eastAsia"/>
        </w:rPr>
        <w:t>在这场没有“硝烟”的人民战争中，无数商务人与毕节这座城市站在一起，他们来自四面八方，却共同守护着这座平时生活工作的城市；他们上有老下有小，但为了人民的“大家”能尽快恢复，可以忍痛“忽视”自己的“小家”；面对来势汹汹的新冠疫情，他们展现了商务人的担当，保持着共产党人的初心，“为人民服务”从来不是一句空话，危难之时挺身而出，甘于平凡乐于奉献，平凡的他们闪耀着不平凡的光芒。</w:t>
      </w:r>
    </w:p>
    <w:p w:rsidR="0097245B" w:rsidRDefault="0097245B">
      <w:pPr>
        <w:ind w:firstLine="420"/>
        <w:jc w:val="right"/>
      </w:pPr>
      <w:r>
        <w:rPr>
          <w:rFonts w:hint="eastAsia"/>
        </w:rPr>
        <w:t>毕节商务</w:t>
      </w:r>
      <w:r>
        <w:rPr>
          <w:rFonts w:hint="eastAsia"/>
        </w:rPr>
        <w:t>2022-10-04</w:t>
      </w:r>
    </w:p>
    <w:p w:rsidR="0097245B" w:rsidRDefault="0097245B" w:rsidP="00AF7F26">
      <w:pPr>
        <w:sectPr w:rsidR="0097245B" w:rsidSect="00AF7F26">
          <w:type w:val="continuous"/>
          <w:pgSz w:w="11906" w:h="16838"/>
          <w:pgMar w:top="1644" w:right="1236" w:bottom="1418" w:left="1814" w:header="851" w:footer="907" w:gutter="0"/>
          <w:pgNumType w:start="1"/>
          <w:cols w:space="720"/>
          <w:docGrid w:type="lines" w:linePitch="341" w:charSpace="2373"/>
        </w:sectPr>
      </w:pPr>
    </w:p>
    <w:p w:rsidR="0091266D" w:rsidRDefault="0091266D"/>
    <w:sectPr w:rsidR="009126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245B"/>
    <w:rsid w:val="0091266D"/>
    <w:rsid w:val="009724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24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24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Company/>
  <LinksUpToDate>false</LinksUpToDate>
  <CharactersWithSpaces>1584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2023-07-04T00:59:00Z</dcterms:created>
</cp:coreProperties>
</file>