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380" w:rsidRDefault="00094380">
      <w:pPr>
        <w:pStyle w:val="1"/>
      </w:pPr>
      <w:r>
        <w:rPr>
          <w:rFonts w:hint="eastAsia"/>
        </w:rPr>
        <w:t>心系一线 甘做一线最坚实的后盾——三水区交通运输局办公室主任彭国华同志先进事迹</w:t>
      </w:r>
    </w:p>
    <w:p w:rsidR="00094380" w:rsidRDefault="00094380">
      <w:r>
        <w:rPr>
          <w:rFonts w:hint="eastAsia"/>
        </w:rPr>
        <w:t xml:space="preserve">　　疫情就是命令，防控就是责任。自新型冠状病毒袭来，在区的统一指挥下，交通人奔赴一线，赶往区内各个联合检疫站点。在一线“勇士”专心防疫的身后，是一个同样忙碌又默默奉献的团队——区交通运输局后勤保障组，在主任彭国华的带领下，竭尽所能为各检疫组提供保障，无微不至给予关心爱护，成为了防疫一线最坚实的后盾。</w:t>
      </w:r>
    </w:p>
    <w:p w:rsidR="00094380" w:rsidRDefault="00094380">
      <w:r>
        <w:rPr>
          <w:rFonts w:hint="eastAsia"/>
        </w:rPr>
        <w:t xml:space="preserve">　　疫情初期，经过认真研判，彭国华便带着局后勤保障组加紧抢购了一批防疫物资，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（大年初一），他们主动放弃春节假期，成为局里最早投入疫情防控工作的部门之一，有效地保障了我局开展疫情防控和交通人员赴一线防疫的物资需求。“随着新型冠状病毒肺炎疫情的发展，医疗资源很大可能出现短缺，特别是口罩等重要物资。”他时常提醒后勤保障组的成员，“我们要多渠道打听、多方面寻求货源，保障交通运输系统一线工作人员的使用需求。”他针对口罩、测温仪等急用物资的储备、分配等进行了详细部署，同时积极向上级部门争取更多的物资，确保防疫期间各项物资到位。</w:t>
      </w:r>
    </w:p>
    <w:p w:rsidR="00094380" w:rsidRDefault="00094380">
      <w:r>
        <w:rPr>
          <w:rFonts w:hint="eastAsia"/>
        </w:rPr>
        <w:t xml:space="preserve">　　抽调到一线的人员按期就岗后，他们执勤保暖、防雨的安全保障，又成了彭国华的重要事情。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28</w:t>
      </w:r>
      <w:r>
        <w:rPr>
          <w:rFonts w:hint="eastAsia"/>
        </w:rPr>
        <w:t>日，透过天气预报知悉，阴雨天来临，为保障一线人员安全，他克服春节假期的种种不便，四处张罗雨衣，并及时送到一线人员手中。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日，他又将紧急采购，棉大衣、护目镜、手套等装备，为坚守岗位的同僚们送了过去，并嘱咐大家注意保暖，确保工作身体两不误。</w:t>
      </w:r>
    </w:p>
    <w:p w:rsidR="00094380" w:rsidRDefault="00094380">
      <w:r>
        <w:rPr>
          <w:rFonts w:hint="eastAsia"/>
        </w:rPr>
        <w:t xml:space="preserve">　　另一方面，他也不忘做好局机关办公场所疫情防控各项工作。彭国华对安保人员进行体温测量知识培训，指导他们如何正确使用红外线测温仪等，要求安保人员对进入单位的人员进行体温测量，体温正常后方可进入。在大堂张贴疫情防控宣传横幅、海报和《新型冠状病毒感染的肺炎防控知识须知》，并逐一到各科室派发疫情防控指引；在每层电梯口张贴按电梯按钮的一次性专用纸和温馨提示，积极向机关工作人员宣传尽量减少搭乘电梯；在公共区域设置专门的废弃口罩收集桶，并安排专人进行专门处理，防止废弃口罩造成二次污染；把</w:t>
      </w:r>
      <w:r>
        <w:rPr>
          <w:rFonts w:hint="eastAsia"/>
        </w:rPr>
        <w:t>75%</w:t>
      </w:r>
      <w:r>
        <w:rPr>
          <w:rFonts w:hint="eastAsia"/>
        </w:rPr>
        <w:t>乙醇消毒液</w:t>
      </w:r>
      <w:r>
        <w:rPr>
          <w:rFonts w:hint="eastAsia"/>
        </w:rPr>
        <w:t>40</w:t>
      </w:r>
      <w:r>
        <w:rPr>
          <w:rFonts w:hint="eastAsia"/>
        </w:rPr>
        <w:t>瓶分发到各个科室</w:t>
      </w:r>
      <w:r>
        <w:rPr>
          <w:rFonts w:hint="eastAsia"/>
        </w:rPr>
        <w:t>......</w:t>
      </w:r>
      <w:r>
        <w:rPr>
          <w:rFonts w:hint="eastAsia"/>
        </w:rPr>
        <w:t>一丝不苟的他，将局机关防疫工作做到全方位、广覆盖、零死角。</w:t>
      </w:r>
    </w:p>
    <w:p w:rsidR="00094380" w:rsidRDefault="00094380">
      <w:r>
        <w:rPr>
          <w:rFonts w:hint="eastAsia"/>
        </w:rPr>
        <w:t xml:space="preserve">　　疫情刚刚爆发，彭国华同志就悄悄地退了机票，主动取消原本计划好春节去上海的行程，耐心劝导家人。从局设立疫情防控统筹组交通专责</w:t>
      </w:r>
      <w:r>
        <w:rPr>
          <w:rFonts w:hint="eastAsia"/>
        </w:rPr>
        <w:t>1</w:t>
      </w:r>
      <w:r>
        <w:rPr>
          <w:rFonts w:hint="eastAsia"/>
        </w:rPr>
        <w:t>组综合办公室以来，他积极协助处理综合办公室的全面工作，组织做好值班值守，及时组织收集和报送信息。连续奋战十几天，他放弃了假日休息时间，甚至连续数个晚上仍在加班，可他半句怨言也没有，依旧一直奔走，四处张罗，为持续做好防疫工作积蓄力量。</w:t>
      </w:r>
    </w:p>
    <w:p w:rsidR="00094380" w:rsidRDefault="00094380">
      <w:pPr>
        <w:ind w:firstLine="421"/>
      </w:pPr>
      <w:r>
        <w:rPr>
          <w:rFonts w:hint="eastAsia"/>
        </w:rPr>
        <w:t>虽然突如其来的疫情，打了所有人一个措手不及，但是面对疫情，彭国华始终坚持做好本职工作和后勤保障，用实际行动让身边的同事相信：我们交通运输系统上下一心，齐心协力，定能在党委政府的领导下，打赢这场疫情防控阻击战。</w:t>
      </w:r>
    </w:p>
    <w:p w:rsidR="00094380" w:rsidRDefault="00094380">
      <w:pPr>
        <w:jc w:val="right"/>
      </w:pPr>
      <w:r>
        <w:rPr>
          <w:rFonts w:hint="eastAsia"/>
        </w:rPr>
        <w:t>三水区交通运输局</w:t>
      </w:r>
      <w:r>
        <w:rPr>
          <w:rFonts w:hint="eastAsia"/>
        </w:rPr>
        <w:t>2020-02-25</w:t>
      </w:r>
    </w:p>
    <w:p w:rsidR="00094380" w:rsidRDefault="00094380" w:rsidP="00AF7F26">
      <w:pPr>
        <w:sectPr w:rsidR="00094380" w:rsidSect="00AF7F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7E06" w:rsidRDefault="00E67E06"/>
    <w:sectPr w:rsidR="00E67E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94380"/>
    <w:rsid w:val="00094380"/>
    <w:rsid w:val="00E67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943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943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2023-07-04T00:59:00Z</dcterms:created>
</cp:coreProperties>
</file>