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53F2" w:rsidRDefault="009953F2">
      <w:pPr>
        <w:pStyle w:val="1"/>
      </w:pPr>
      <w:r>
        <w:rPr>
          <w:rFonts w:hint="eastAsia"/>
        </w:rPr>
        <w:t>刘雪荣同志在全市能人回乡创业座谈会上的讲话</w:t>
      </w:r>
    </w:p>
    <w:p w:rsidR="009953F2" w:rsidRDefault="009953F2">
      <w:pPr>
        <w:ind w:firstLine="420"/>
        <w:jc w:val="left"/>
      </w:pPr>
      <w:r>
        <w:rPr>
          <w:rFonts w:hint="eastAsia"/>
        </w:rPr>
        <w:t>从</w:t>
      </w:r>
      <w:r>
        <w:rPr>
          <w:rFonts w:hint="eastAsia"/>
        </w:rPr>
        <w:t>2018</w:t>
      </w:r>
      <w:r>
        <w:rPr>
          <w:rFonts w:hint="eastAsia"/>
        </w:rPr>
        <w:t>年市委、市政府实施能人回乡创业“千人计划”以来，我们连续三年在</w:t>
      </w:r>
      <w:r>
        <w:rPr>
          <w:rFonts w:hint="eastAsia"/>
        </w:rPr>
        <w:t>4</w:t>
      </w:r>
      <w:r>
        <w:rPr>
          <w:rFonts w:hint="eastAsia"/>
        </w:rPr>
        <w:t>月</w:t>
      </w:r>
      <w:r>
        <w:rPr>
          <w:rFonts w:hint="eastAsia"/>
        </w:rPr>
        <w:t>6</w:t>
      </w:r>
      <w:r>
        <w:rPr>
          <w:rFonts w:hint="eastAsia"/>
        </w:rPr>
        <w:t>号召开能人回乡创业座谈会，这已经成为一个工作惯例。去年，我们邀请全国</w:t>
      </w:r>
      <w:r>
        <w:rPr>
          <w:rFonts w:hint="eastAsia"/>
        </w:rPr>
        <w:t>32</w:t>
      </w:r>
      <w:r>
        <w:rPr>
          <w:rFonts w:hint="eastAsia"/>
        </w:rPr>
        <w:t>个异地黄冈商会</w:t>
      </w:r>
      <w:r>
        <w:rPr>
          <w:rFonts w:hint="eastAsia"/>
        </w:rPr>
        <w:t>122</w:t>
      </w:r>
      <w:r>
        <w:rPr>
          <w:rFonts w:hint="eastAsia"/>
        </w:rPr>
        <w:t>名负责人参加座谈会。今年比较特殊，考虑到受疫情影响许多春节返乡企业家、商会负责人前不久刚离开黄冈，同时为了做好疫情防控、减少人员聚集，今天的座谈会缩小规模，主要邀请这两年回乡创业典型，一县一名共</w:t>
      </w:r>
      <w:r>
        <w:rPr>
          <w:rFonts w:hint="eastAsia"/>
        </w:rPr>
        <w:t>10</w:t>
      </w:r>
      <w:r>
        <w:rPr>
          <w:rFonts w:hint="eastAsia"/>
        </w:rPr>
        <w:t>名代表参加。</w:t>
      </w:r>
    </w:p>
    <w:p w:rsidR="009953F2" w:rsidRDefault="009953F2">
      <w:pPr>
        <w:ind w:firstLine="420"/>
        <w:jc w:val="left"/>
      </w:pPr>
      <w:r>
        <w:rPr>
          <w:rFonts w:hint="eastAsia"/>
        </w:rPr>
        <w:t>刚才听了大家的发言，很受启发。从大家创办项目推进情况看，总的体现了聚焦特色产业、扎实投资建设、疫后及时复工、带动农民增收等四个方面的特点。希望大家坚定信心和决心，加快项目投资和建设，在全市起到更好的示范引领作用。借此机会，我谈三个方面的问题。</w:t>
      </w:r>
    </w:p>
    <w:p w:rsidR="009953F2" w:rsidRDefault="009953F2">
      <w:pPr>
        <w:ind w:firstLine="420"/>
        <w:jc w:val="left"/>
      </w:pPr>
      <w:r>
        <w:rPr>
          <w:rFonts w:hint="eastAsia"/>
        </w:rPr>
        <w:t>第一个问题：为什么要持续推进能人回乡创业“千人计划”。</w:t>
      </w:r>
    </w:p>
    <w:p w:rsidR="009953F2" w:rsidRDefault="009953F2">
      <w:pPr>
        <w:ind w:firstLine="420"/>
        <w:jc w:val="left"/>
      </w:pPr>
      <w:r>
        <w:rPr>
          <w:rFonts w:hint="eastAsia"/>
        </w:rPr>
        <w:t>首先，这是贯彻落实习近平总书记重要讲话重要指示精神的具体行动。</w:t>
      </w:r>
    </w:p>
    <w:p w:rsidR="009953F2" w:rsidRDefault="009953F2">
      <w:pPr>
        <w:ind w:firstLine="420"/>
        <w:jc w:val="left"/>
      </w:pPr>
      <w:r>
        <w:rPr>
          <w:rFonts w:hint="eastAsia"/>
        </w:rPr>
        <w:t>3</w:t>
      </w:r>
      <w:r>
        <w:rPr>
          <w:rFonts w:hint="eastAsia"/>
        </w:rPr>
        <w:t>月</w:t>
      </w:r>
      <w:r>
        <w:rPr>
          <w:rFonts w:hint="eastAsia"/>
        </w:rPr>
        <w:t>6</w:t>
      </w:r>
      <w:r>
        <w:rPr>
          <w:rFonts w:hint="eastAsia"/>
        </w:rPr>
        <w:t>日，党中央召开决战决胜脱贫攻坚座谈会，通过视频会方式开到县一级，这是党的十八大以来关于脱贫攻坚工作党中央召开的最大规模的一次会议。习近平总书记强调，到</w:t>
      </w:r>
      <w:r>
        <w:rPr>
          <w:rFonts w:hint="eastAsia"/>
        </w:rPr>
        <w:t>2020</w:t>
      </w:r>
      <w:r>
        <w:rPr>
          <w:rFonts w:hint="eastAsia"/>
        </w:rPr>
        <w:t>年现行标准下的农村贫困人口全部脱贫，是党中央向全国人民作出的郑重承诺，必须如期实现，没有任何退路和弹性</w:t>
      </w:r>
      <w:r>
        <w:rPr>
          <w:rFonts w:hint="eastAsia"/>
        </w:rPr>
        <w:t>;</w:t>
      </w:r>
      <w:r>
        <w:rPr>
          <w:rFonts w:hint="eastAsia"/>
        </w:rPr>
        <w:t>支持扶贫产业恢复生产，促进扶贫产业持续发展</w:t>
      </w:r>
      <w:r>
        <w:rPr>
          <w:rFonts w:hint="eastAsia"/>
        </w:rPr>
        <w:t>;</w:t>
      </w:r>
      <w:r>
        <w:rPr>
          <w:rFonts w:hint="eastAsia"/>
        </w:rPr>
        <w:t>推进全面脱贫与乡村振兴有效衔接，等等。习近平总书记重要讲话吹响了决战决胜脱贫攻坚的冲锋号，发出了确保如期完成脱贫攻坚目标任务、确保全面建成小康社会的总动员令。讲话内涵丰富、博大精深，目标明确、要求具体，为我们凝心聚力打赢脱贫攻坚战指明了方向、提供了根本遵循。各级党委政府要把思想和行动统一到习近平总书记重要讲话精神上来，统一到党中央决策部署上来，统一到确保如期完成脱贫攻坚目标任务、确保全面建成小康社会上来。我们持续推进能人回乡创业“千人计划”，就是贯彻落实习近平总书记重要讲话精神、加大产业扶贫力度、高质量完成脱贫攻坚任务、高效实施乡村振兴战略的具体行动。</w:t>
      </w:r>
    </w:p>
    <w:p w:rsidR="009953F2" w:rsidRDefault="009953F2">
      <w:pPr>
        <w:ind w:firstLine="420"/>
        <w:jc w:val="left"/>
      </w:pPr>
      <w:r>
        <w:rPr>
          <w:rFonts w:hint="eastAsia"/>
        </w:rPr>
        <w:t>其二，这是助力脱贫攻坚和乡村振兴的重要载体支撑。</w:t>
      </w:r>
    </w:p>
    <w:p w:rsidR="009953F2" w:rsidRDefault="009953F2">
      <w:pPr>
        <w:ind w:firstLine="420"/>
        <w:jc w:val="left"/>
      </w:pPr>
      <w:r>
        <w:rPr>
          <w:rFonts w:hint="eastAsia"/>
        </w:rPr>
        <w:t>精准脱贫攻坚战打响以来，黄冈突出产业扶贫这个根本，积极实践，大胆创新，探索了有益经验，概括地说就是“三问三答”。</w:t>
      </w:r>
    </w:p>
    <w:p w:rsidR="009953F2" w:rsidRDefault="009953F2">
      <w:pPr>
        <w:ind w:firstLine="420"/>
        <w:jc w:val="left"/>
      </w:pPr>
      <w:r>
        <w:rPr>
          <w:rFonts w:hint="eastAsia"/>
        </w:rPr>
        <w:t>第一问：什么产业？</w:t>
      </w:r>
    </w:p>
    <w:p w:rsidR="009953F2" w:rsidRDefault="009953F2">
      <w:pPr>
        <w:ind w:firstLine="420"/>
        <w:jc w:val="left"/>
      </w:pPr>
      <w:r>
        <w:rPr>
          <w:rFonts w:hint="eastAsia"/>
        </w:rPr>
        <w:t>重点发展茶叶、中药材、食用菌、油茶、乡村旅游、地标产品等十大扶贫产业。</w:t>
      </w:r>
    </w:p>
    <w:p w:rsidR="009953F2" w:rsidRDefault="009953F2">
      <w:pPr>
        <w:ind w:firstLine="420"/>
        <w:jc w:val="left"/>
      </w:pPr>
      <w:r>
        <w:rPr>
          <w:rFonts w:hint="eastAsia"/>
        </w:rPr>
        <w:t>第二问：什么方式？</w:t>
      </w:r>
    </w:p>
    <w:p w:rsidR="009953F2" w:rsidRDefault="009953F2">
      <w:pPr>
        <w:ind w:firstLine="420"/>
        <w:jc w:val="left"/>
      </w:pPr>
      <w:r>
        <w:rPr>
          <w:rFonts w:hint="eastAsia"/>
        </w:rPr>
        <w:t>建立完善“政府</w:t>
      </w:r>
      <w:r>
        <w:rPr>
          <w:rFonts w:hint="eastAsia"/>
        </w:rPr>
        <w:t>+</w:t>
      </w:r>
      <w:r>
        <w:rPr>
          <w:rFonts w:hint="eastAsia"/>
        </w:rPr>
        <w:t>市场主体</w:t>
      </w:r>
      <w:r>
        <w:rPr>
          <w:rFonts w:hint="eastAsia"/>
        </w:rPr>
        <w:t>+</w:t>
      </w:r>
      <w:r>
        <w:rPr>
          <w:rFonts w:hint="eastAsia"/>
        </w:rPr>
        <w:t>金融</w:t>
      </w:r>
      <w:r>
        <w:rPr>
          <w:rFonts w:hint="eastAsia"/>
        </w:rPr>
        <w:t>+</w:t>
      </w:r>
      <w:r>
        <w:rPr>
          <w:rFonts w:hint="eastAsia"/>
        </w:rPr>
        <w:t>保险</w:t>
      </w:r>
      <w:r>
        <w:rPr>
          <w:rFonts w:hint="eastAsia"/>
        </w:rPr>
        <w:t>+</w:t>
      </w:r>
      <w:r>
        <w:rPr>
          <w:rFonts w:hint="eastAsia"/>
        </w:rPr>
        <w:t>贫困户”的“五位一体”产业扶贫机制，集合五方力量推进脱贫攻坚。</w:t>
      </w:r>
    </w:p>
    <w:p w:rsidR="009953F2" w:rsidRDefault="009953F2">
      <w:pPr>
        <w:ind w:firstLine="420"/>
        <w:jc w:val="left"/>
      </w:pPr>
      <w:r>
        <w:rPr>
          <w:rFonts w:hint="eastAsia"/>
        </w:rPr>
        <w:t>第三问：市场主体从哪里来？</w:t>
      </w:r>
    </w:p>
    <w:p w:rsidR="009953F2" w:rsidRDefault="009953F2">
      <w:pPr>
        <w:ind w:firstLine="420"/>
        <w:jc w:val="left"/>
      </w:pPr>
      <w:r>
        <w:rPr>
          <w:rFonts w:hint="eastAsia"/>
        </w:rPr>
        <w:t>实施能人回乡创业“千人计划”。推进“五位一体”产业扶贫，做强十大扶贫产业，归根结底要靠市场主体。从这两年的实践看，能人回乡创业形成了实施千人计划、签约千个项目、引进千亿投资、带动千家万户“四个一千”的良好态势，产生了带来资金、带来技术、带来人才、带来观念、带来收入“五个带来”的重要作用。“一花引来万花开”，“一着棋活满盘活”。实践证明，实施能人回乡创业“千人计划”是卓有成效的，我们要坚定不移走下去。</w:t>
      </w:r>
    </w:p>
    <w:p w:rsidR="009953F2" w:rsidRDefault="009953F2">
      <w:pPr>
        <w:ind w:firstLine="420"/>
        <w:jc w:val="left"/>
      </w:pPr>
      <w:r>
        <w:rPr>
          <w:rFonts w:hint="eastAsia"/>
        </w:rPr>
        <w:t>第二个问题：进一步明确能人回乡创业的目标任务</w:t>
      </w:r>
    </w:p>
    <w:p w:rsidR="009953F2" w:rsidRDefault="009953F2">
      <w:pPr>
        <w:ind w:firstLine="420"/>
        <w:jc w:val="left"/>
      </w:pPr>
      <w:r>
        <w:rPr>
          <w:rFonts w:hint="eastAsia"/>
        </w:rPr>
        <w:t>2018</w:t>
      </w:r>
      <w:r>
        <w:rPr>
          <w:rFonts w:hint="eastAsia"/>
        </w:rPr>
        <w:t>年全市签约能人回乡项目</w:t>
      </w:r>
      <w:r>
        <w:rPr>
          <w:rFonts w:hint="eastAsia"/>
        </w:rPr>
        <w:t>1314</w:t>
      </w:r>
      <w:r>
        <w:rPr>
          <w:rFonts w:hint="eastAsia"/>
        </w:rPr>
        <w:t>个，协议投资额</w:t>
      </w:r>
      <w:r>
        <w:rPr>
          <w:rFonts w:hint="eastAsia"/>
        </w:rPr>
        <w:t>1115</w:t>
      </w:r>
      <w:r>
        <w:rPr>
          <w:rFonts w:hint="eastAsia"/>
        </w:rPr>
        <w:t>亿元，实际开工</w:t>
      </w:r>
      <w:r>
        <w:rPr>
          <w:rFonts w:hint="eastAsia"/>
        </w:rPr>
        <w:t>1269</w:t>
      </w:r>
      <w:r>
        <w:rPr>
          <w:rFonts w:hint="eastAsia"/>
        </w:rPr>
        <w:t>个</w:t>
      </w:r>
      <w:r>
        <w:rPr>
          <w:rFonts w:hint="eastAsia"/>
        </w:rPr>
        <w:t>;2019</w:t>
      </w:r>
      <w:r>
        <w:rPr>
          <w:rFonts w:hint="eastAsia"/>
        </w:rPr>
        <w:t>年全市签约项目</w:t>
      </w:r>
      <w:r>
        <w:rPr>
          <w:rFonts w:hint="eastAsia"/>
        </w:rPr>
        <w:t>1165</w:t>
      </w:r>
      <w:r>
        <w:rPr>
          <w:rFonts w:hint="eastAsia"/>
        </w:rPr>
        <w:t>个，协议投资额</w:t>
      </w:r>
      <w:r>
        <w:rPr>
          <w:rFonts w:hint="eastAsia"/>
        </w:rPr>
        <w:t>797</w:t>
      </w:r>
      <w:r>
        <w:rPr>
          <w:rFonts w:hint="eastAsia"/>
        </w:rPr>
        <w:t>亿元，实际开工</w:t>
      </w:r>
      <w:r>
        <w:rPr>
          <w:rFonts w:hint="eastAsia"/>
        </w:rPr>
        <w:t>1100</w:t>
      </w:r>
      <w:r>
        <w:rPr>
          <w:rFonts w:hint="eastAsia"/>
        </w:rPr>
        <w:t>个。有的项目因为各种原因被淘汰或无法实施，项目签约数与实际开工数有一些差数，是符合实际的。我们的项目名称叫“能人回乡创业‘千人计划’”，所以，</w:t>
      </w:r>
      <w:r>
        <w:rPr>
          <w:rFonts w:hint="eastAsia"/>
        </w:rPr>
        <w:t>2020</w:t>
      </w:r>
      <w:r>
        <w:rPr>
          <w:rFonts w:hint="eastAsia"/>
        </w:rPr>
        <w:t>年，我们的指导性目标任务还是</w:t>
      </w:r>
      <w:r>
        <w:rPr>
          <w:rFonts w:hint="eastAsia"/>
        </w:rPr>
        <w:t>1000</w:t>
      </w:r>
      <w:r>
        <w:rPr>
          <w:rFonts w:hint="eastAsia"/>
        </w:rPr>
        <w:t>个左右，具体到每个县市区大约</w:t>
      </w:r>
      <w:r>
        <w:rPr>
          <w:rFonts w:hint="eastAsia"/>
        </w:rPr>
        <w:t>100</w:t>
      </w:r>
      <w:r>
        <w:rPr>
          <w:rFonts w:hint="eastAsia"/>
        </w:rPr>
        <w:t>个左右。这体现了目标引领。各地要围绕目标、扎实工作、努力完成。同时，要坚持实事求是，不能滥竽充数，不能生拼硬凑，不能降格以求，确保新引进项目的质量和标准。</w:t>
      </w:r>
    </w:p>
    <w:p w:rsidR="009953F2" w:rsidRDefault="009953F2">
      <w:pPr>
        <w:ind w:firstLine="420"/>
        <w:jc w:val="left"/>
      </w:pPr>
      <w:r>
        <w:rPr>
          <w:rFonts w:hint="eastAsia"/>
        </w:rPr>
        <w:t>今年，在保持工作连续性的基础上，有所继承、有所发展，把“续建、新增、提质、见效”作为新八字要求。</w:t>
      </w:r>
    </w:p>
    <w:p w:rsidR="009953F2" w:rsidRDefault="009953F2">
      <w:pPr>
        <w:ind w:firstLine="420"/>
        <w:jc w:val="left"/>
      </w:pPr>
      <w:r>
        <w:rPr>
          <w:rFonts w:hint="eastAsia"/>
        </w:rPr>
        <w:t>推进能人回乡创业，总体思路和指导原则保持不变，同时根据形势变化，每年具体要求有所不同。</w:t>
      </w:r>
      <w:r>
        <w:rPr>
          <w:rFonts w:hint="eastAsia"/>
        </w:rPr>
        <w:t>2018</w:t>
      </w:r>
      <w:r>
        <w:rPr>
          <w:rFonts w:hint="eastAsia"/>
        </w:rPr>
        <w:t>年是起步之年，我们边实施边探索，建立工作体系和政策体系。</w:t>
      </w:r>
      <w:r>
        <w:rPr>
          <w:rFonts w:hint="eastAsia"/>
        </w:rPr>
        <w:t>2019</w:t>
      </w:r>
      <w:r>
        <w:rPr>
          <w:rFonts w:hint="eastAsia"/>
        </w:rPr>
        <w:t>年是拓展之年，我们提出“续建、新增、扩面、规范”的八字要求。</w:t>
      </w:r>
    </w:p>
    <w:p w:rsidR="009953F2" w:rsidRDefault="009953F2">
      <w:pPr>
        <w:ind w:firstLine="420"/>
        <w:jc w:val="left"/>
      </w:pPr>
      <w:r>
        <w:rPr>
          <w:rFonts w:hint="eastAsia"/>
        </w:rPr>
        <w:t>续建。</w:t>
      </w:r>
    </w:p>
    <w:p w:rsidR="009953F2" w:rsidRDefault="009953F2">
      <w:pPr>
        <w:ind w:firstLine="420"/>
        <w:jc w:val="left"/>
      </w:pPr>
      <w:r>
        <w:rPr>
          <w:rFonts w:hint="eastAsia"/>
        </w:rPr>
        <w:t>续建是项目建设的常态，一个项目从开工到建成往往需要三至五年或更长时间，建成后还往往需要扩建才可以持续发展。前两年签约的项目，总体开工率达到</w:t>
      </w:r>
      <w:r>
        <w:rPr>
          <w:rFonts w:hint="eastAsia"/>
        </w:rPr>
        <w:t>95%</w:t>
      </w:r>
      <w:r>
        <w:rPr>
          <w:rFonts w:hint="eastAsia"/>
        </w:rPr>
        <w:t>，是鼓舞人心的。但是投资完成率并不尽如人意。这次疫情又给项目续建带来了新的困难。为了帮助大家复工复产，市政府出台了一系列奖励政策和措施。续建，一方面就是抓复工复产，尽早恢复产能，一方面就是抓投资落地，加快投资进度，让项目早建成早投产早受益。不咬定续建，就如同猴子掰包谷——走一路丢一路，签一个丢一个，最后一事无成。</w:t>
      </w:r>
    </w:p>
    <w:p w:rsidR="009953F2" w:rsidRDefault="009953F2">
      <w:pPr>
        <w:ind w:firstLine="420"/>
        <w:jc w:val="left"/>
      </w:pPr>
      <w:r>
        <w:rPr>
          <w:rFonts w:hint="eastAsia"/>
        </w:rPr>
        <w:t>新增。</w:t>
      </w:r>
    </w:p>
    <w:p w:rsidR="009953F2" w:rsidRDefault="009953F2">
      <w:pPr>
        <w:ind w:firstLine="420"/>
        <w:jc w:val="left"/>
      </w:pPr>
      <w:r>
        <w:rPr>
          <w:rFonts w:hint="eastAsia"/>
        </w:rPr>
        <w:t>从需求侧看，黄冈有近</w:t>
      </w:r>
      <w:r>
        <w:rPr>
          <w:rFonts w:hint="eastAsia"/>
        </w:rPr>
        <w:t>4000</w:t>
      </w:r>
      <w:r>
        <w:rPr>
          <w:rFonts w:hint="eastAsia"/>
        </w:rPr>
        <w:t>个村，如果一个村引进一个项目，全市最少也要引进</w:t>
      </w:r>
      <w:r>
        <w:rPr>
          <w:rFonts w:hint="eastAsia"/>
        </w:rPr>
        <w:t>4000</w:t>
      </w:r>
      <w:r>
        <w:rPr>
          <w:rFonts w:hint="eastAsia"/>
        </w:rPr>
        <w:t>个项目。目前，两年共引进项目</w:t>
      </w:r>
      <w:r>
        <w:rPr>
          <w:rFonts w:hint="eastAsia"/>
        </w:rPr>
        <w:t>2749</w:t>
      </w:r>
      <w:r>
        <w:rPr>
          <w:rFonts w:hint="eastAsia"/>
        </w:rPr>
        <w:t>个，还有相当大的需求空间。从供给侧看，黄冈籍在外成功人士数以万计，目前回乡创业的只有近</w:t>
      </w:r>
      <w:r>
        <w:rPr>
          <w:rFonts w:hint="eastAsia"/>
        </w:rPr>
        <w:t>3000</w:t>
      </w:r>
      <w:r>
        <w:rPr>
          <w:rFonts w:hint="eastAsia"/>
        </w:rPr>
        <w:t>人，空间和潜力还很大。各级党委政府要下定决心，坚定信心，创新方式，持续做好动员、发动、洽谈、签约等各方面工作，新引进一批在外能人，确保完成新签约</w:t>
      </w:r>
      <w:r>
        <w:rPr>
          <w:rFonts w:hint="eastAsia"/>
        </w:rPr>
        <w:t>1000</w:t>
      </w:r>
      <w:r>
        <w:rPr>
          <w:rFonts w:hint="eastAsia"/>
        </w:rPr>
        <w:t>个左右项目的目标任务。</w:t>
      </w:r>
    </w:p>
    <w:p w:rsidR="009953F2" w:rsidRDefault="009953F2">
      <w:pPr>
        <w:ind w:firstLine="420"/>
        <w:jc w:val="left"/>
      </w:pPr>
      <w:r>
        <w:rPr>
          <w:rFonts w:hint="eastAsia"/>
        </w:rPr>
        <w:t>提质。</w:t>
      </w:r>
    </w:p>
    <w:p w:rsidR="009953F2" w:rsidRDefault="009953F2">
      <w:pPr>
        <w:ind w:firstLine="420"/>
        <w:jc w:val="left"/>
      </w:pPr>
      <w:r>
        <w:rPr>
          <w:rFonts w:hint="eastAsia"/>
        </w:rPr>
        <w:t>要优选，坚持质量至上，做到宁缺毋滥。精选经济效益好、科技含量高、环境友好型、带动就业强的好项目，不能捡到篮子都是菜，更不能滥竽充数。要实实在在签约、真金白银投入，不能虚报浮夸、弄虚作假。实际上，能人回乡创业项目投资规模在</w:t>
      </w:r>
      <w:r>
        <w:rPr>
          <w:rFonts w:hint="eastAsia"/>
        </w:rPr>
        <w:t>1</w:t>
      </w:r>
      <w:r>
        <w:rPr>
          <w:rFonts w:hint="eastAsia"/>
        </w:rPr>
        <w:t>千万元到</w:t>
      </w:r>
      <w:r>
        <w:rPr>
          <w:rFonts w:hint="eastAsia"/>
        </w:rPr>
        <w:t>1</w:t>
      </w:r>
      <w:r>
        <w:rPr>
          <w:rFonts w:hint="eastAsia"/>
        </w:rPr>
        <w:t>亿元之间较好。这种投资规模适合农业生产实际，与农户紧密联结，投资、经营、市场等方面比较稳定。</w:t>
      </w:r>
      <w:r>
        <w:rPr>
          <w:rFonts w:hint="eastAsia"/>
        </w:rPr>
        <w:t>1000</w:t>
      </w:r>
      <w:r>
        <w:rPr>
          <w:rFonts w:hint="eastAsia"/>
        </w:rPr>
        <w:t>万元以下的项目带动能力有限，难以产生规模效应</w:t>
      </w:r>
      <w:r>
        <w:rPr>
          <w:rFonts w:hint="eastAsia"/>
        </w:rPr>
        <w:t>;</w:t>
      </w:r>
      <w:r>
        <w:rPr>
          <w:rFonts w:hint="eastAsia"/>
        </w:rPr>
        <w:t>太大的项目又好比航母开到近海，水太浅了难以停靠。当然，这只是一般而言。如果是区域性、综合性的大项目，则另当别论。要规范，守住生态环保、土地利用等底线，不违法违规，要集约节约、合法合规。生态环保有三个环节。第一个环节，在项目开工之前进行环评</w:t>
      </w:r>
      <w:r>
        <w:rPr>
          <w:rFonts w:hint="eastAsia"/>
        </w:rPr>
        <w:t>;</w:t>
      </w:r>
      <w:r>
        <w:rPr>
          <w:rFonts w:hint="eastAsia"/>
        </w:rPr>
        <w:t>第二个环节，在项目建设过程中落实“三同时”，环保设施与主体工程同步设计、同步施工、同步投产</w:t>
      </w:r>
      <w:r>
        <w:rPr>
          <w:rFonts w:hint="eastAsia"/>
        </w:rPr>
        <w:t>;</w:t>
      </w:r>
      <w:r>
        <w:rPr>
          <w:rFonts w:hint="eastAsia"/>
        </w:rPr>
        <w:t>第三个环节，是运营期的“三责任”，压紧压实企业的主体责任、环境保护部门的监管责任、县乡村的属地责任。少小离家老大回的游子，乡村是自己的精神家园，河水清澈、树木成荫、陈旧却有历史感的房子是大家的梦里老家。所以，我们要把绿水青山保护好，望得见山、看得见水、记得住乡愁。还要依法依规利用土地。流转土地要依法自愿有偿，签订规范合同，守住耕地红线，坚持适度规模，保护农民利益。</w:t>
      </w:r>
    </w:p>
    <w:p w:rsidR="009953F2" w:rsidRDefault="009953F2">
      <w:pPr>
        <w:ind w:firstLine="420"/>
        <w:jc w:val="left"/>
      </w:pPr>
      <w:r>
        <w:rPr>
          <w:rFonts w:hint="eastAsia"/>
        </w:rPr>
        <w:t>见效。</w:t>
      </w:r>
    </w:p>
    <w:p w:rsidR="009953F2" w:rsidRDefault="009953F2">
      <w:pPr>
        <w:ind w:firstLine="420"/>
        <w:jc w:val="left"/>
      </w:pPr>
      <w:r>
        <w:rPr>
          <w:rFonts w:hint="eastAsia"/>
        </w:rPr>
        <w:t>一分耕耘一分收获。今年是实施能人回乡创业“千人计划”的第三个年头，要努力见到更好成效。开工是硬道理，投产是硬道理。要见效就必须稳扎稳打、善作善成。要特别防止一种不良倾向，工作刚开始热热闹闹、敲锣打鼓，过了一阵就偃旗息鼓、昙花一现。什么是见效</w:t>
      </w:r>
      <w:r>
        <w:rPr>
          <w:rFonts w:hint="eastAsia"/>
        </w:rPr>
        <w:t>?</w:t>
      </w:r>
      <w:r>
        <w:rPr>
          <w:rFonts w:hint="eastAsia"/>
        </w:rPr>
        <w:t>企业有利润、农民得实惠、政府看发展。对企业而言，追求利润是其经营目标，有利润才可持续</w:t>
      </w:r>
      <w:r>
        <w:rPr>
          <w:rFonts w:hint="eastAsia"/>
        </w:rPr>
        <w:t>;</w:t>
      </w:r>
      <w:r>
        <w:rPr>
          <w:rFonts w:hint="eastAsia"/>
        </w:rPr>
        <w:t>对农民而言，通过土地流转、劳务、入股等方式参与能人回乡创业项目，从中获得稳定收益，实现脱贫致富</w:t>
      </w:r>
      <w:r>
        <w:rPr>
          <w:rFonts w:hint="eastAsia"/>
        </w:rPr>
        <w:t>;</w:t>
      </w:r>
      <w:r>
        <w:rPr>
          <w:rFonts w:hint="eastAsia"/>
        </w:rPr>
        <w:t>对政府而言，企业有利润，农民得实惠，就能推动脱贫攻坚和乡村振兴。</w:t>
      </w:r>
    </w:p>
    <w:p w:rsidR="009953F2" w:rsidRDefault="009953F2">
      <w:pPr>
        <w:ind w:firstLine="420"/>
        <w:jc w:val="left"/>
      </w:pPr>
      <w:r>
        <w:rPr>
          <w:rFonts w:hint="eastAsia"/>
        </w:rPr>
        <w:t>第三个问题：进一步完善能人回乡创业的推进机制</w:t>
      </w:r>
    </w:p>
    <w:p w:rsidR="009953F2" w:rsidRDefault="009953F2">
      <w:pPr>
        <w:ind w:firstLine="420"/>
        <w:jc w:val="left"/>
      </w:pPr>
      <w:r>
        <w:rPr>
          <w:rFonts w:hint="eastAsia"/>
        </w:rPr>
        <w:t>一是领导机制。</w:t>
      </w:r>
    </w:p>
    <w:p w:rsidR="009953F2" w:rsidRDefault="009953F2">
      <w:pPr>
        <w:ind w:firstLine="420"/>
        <w:jc w:val="left"/>
      </w:pPr>
      <w:r>
        <w:rPr>
          <w:rFonts w:hint="eastAsia"/>
        </w:rPr>
        <w:t>各级党委政府要高度重视，开拓创新、多措并举，八仙过海、各显神通，强力推进、狠抓落实。我们的工作方法是统筹兼顾、突出重点。什么是重点，这就是重点</w:t>
      </w:r>
      <w:r>
        <w:rPr>
          <w:rFonts w:hint="eastAsia"/>
        </w:rPr>
        <w:t>;</w:t>
      </w:r>
      <w:r>
        <w:rPr>
          <w:rFonts w:hint="eastAsia"/>
        </w:rPr>
        <w:t>什么是大事，这就是大事。所以，各级党政主要领导要亲自谋划、亲自部署、亲自推动、亲自督办。分管同志和工作专班要抓具体、抓到位、研究透，采取有力措施来推动。</w:t>
      </w:r>
    </w:p>
    <w:p w:rsidR="009953F2" w:rsidRDefault="009953F2">
      <w:pPr>
        <w:ind w:firstLine="420"/>
        <w:jc w:val="left"/>
      </w:pPr>
      <w:r>
        <w:rPr>
          <w:rFonts w:hint="eastAsia"/>
        </w:rPr>
        <w:t>二是扶持机制。</w:t>
      </w:r>
    </w:p>
    <w:p w:rsidR="009953F2" w:rsidRDefault="009953F2">
      <w:pPr>
        <w:ind w:firstLine="420"/>
        <w:jc w:val="left"/>
      </w:pPr>
      <w:r>
        <w:rPr>
          <w:rFonts w:hint="eastAsia"/>
        </w:rPr>
        <w:t>社会主义市场经济的内在机制是，使市场在资源配置中起决定性作用和更好发挥政府作用。市场经济靠“两只手”，一只手是市场，一只手是政府。疫情发生后，市场体系被打乱了，市场机制、市场环境受到严重影响，很多企业面临人才、用工、资金等方面的困难。市场这只手受伤了，政府这只手就要承担更大责任，主动出击，强力行动，弥补市场这只手功能的缺失。当前，从中央到省市县，各级政府都出台了一系列政策措施，支持企业发展，刺激经济增长，提振市场信心。对这些惠企惠民政策的落实情况，要加强督办检查，确保企业和市场真正受益。近期，市政府先后出台了《统筹做好疫情防控与春季农业生产的指导意见》、《关于做好农民工返岗就业工作的通知》、《关于支持市场主体加大产业扶贫力度的若干意见》，含金量都很高。政策要兑现，说话要算数。各地要认真研究政策、制定实施方案，确保落地见效。同时，市委市政府选派了</w:t>
      </w:r>
      <w:r>
        <w:rPr>
          <w:rFonts w:hint="eastAsia"/>
        </w:rPr>
        <w:t>7000</w:t>
      </w:r>
      <w:r>
        <w:rPr>
          <w:rFonts w:hint="eastAsia"/>
        </w:rPr>
        <w:t>多个工作队、</w:t>
      </w:r>
      <w:r>
        <w:rPr>
          <w:rFonts w:hint="eastAsia"/>
        </w:rPr>
        <w:t>25000</w:t>
      </w:r>
      <w:r>
        <w:rPr>
          <w:rFonts w:hint="eastAsia"/>
        </w:rPr>
        <w:t>多名党员干部组成的“四进”工作队，进驻全市所有规上企业、重点项目、农村、小区，要打通政策落实和工作落实的“最后一公里”，真心实意帮助市场主体解决困难和问题。</w:t>
      </w:r>
    </w:p>
    <w:p w:rsidR="009953F2" w:rsidRDefault="009953F2">
      <w:pPr>
        <w:ind w:firstLine="420"/>
        <w:jc w:val="left"/>
      </w:pPr>
      <w:r>
        <w:rPr>
          <w:rFonts w:hint="eastAsia"/>
        </w:rPr>
        <w:t>三是协同机制。</w:t>
      </w:r>
    </w:p>
    <w:p w:rsidR="009953F2" w:rsidRDefault="009953F2">
      <w:pPr>
        <w:ind w:firstLine="420"/>
        <w:jc w:val="left"/>
      </w:pPr>
      <w:r>
        <w:rPr>
          <w:rFonts w:hint="eastAsia"/>
        </w:rPr>
        <w:t>能人回乡创业，由工商联和农业农村部门牵头主抓，工商联主要联系外地商会，将他们发动起来、组织起来，农业农村部门主要是抓项目落地。组织、宣传、财政、交通、自然资源和规划、生态环境、招商、金融等相关部门都有责任、有任务，要协同作战、一起用力，齐抓共管、形成合力。要在全社会形成强大氛围，各级各类媒体要深入宣传、广泛报道。市委市政府计划在下半年召开全市能人回乡创业大会，形成更大声势，营造更浓氛围。</w:t>
      </w:r>
    </w:p>
    <w:p w:rsidR="009953F2" w:rsidRDefault="009953F2">
      <w:pPr>
        <w:jc w:val="right"/>
      </w:pPr>
      <w:r>
        <w:rPr>
          <w:rFonts w:hint="eastAsia"/>
        </w:rPr>
        <w:t>黄冈人大</w:t>
      </w:r>
      <w:r>
        <w:rPr>
          <w:rFonts w:hint="eastAsia"/>
        </w:rPr>
        <w:t>2020-06-23</w:t>
      </w:r>
    </w:p>
    <w:p w:rsidR="009953F2" w:rsidRDefault="009953F2" w:rsidP="009D3A4C">
      <w:pPr>
        <w:sectPr w:rsidR="009953F2" w:rsidSect="009D3A4C">
          <w:type w:val="continuous"/>
          <w:pgSz w:w="11906" w:h="16838"/>
          <w:pgMar w:top="1644" w:right="1236" w:bottom="1418" w:left="1814" w:header="851" w:footer="907" w:gutter="0"/>
          <w:pgNumType w:start="1"/>
          <w:cols w:space="720"/>
          <w:docGrid w:type="lines" w:linePitch="341" w:charSpace="2373"/>
        </w:sectPr>
      </w:pPr>
    </w:p>
    <w:p w:rsidR="005B12C1" w:rsidRDefault="005B12C1"/>
    <w:sectPr w:rsidR="005B12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53F2"/>
    <w:rsid w:val="005B12C1"/>
    <w:rsid w:val="009953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53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53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565</Words>
  <Characters>3224</Characters>
  <Application>Microsoft Office Word</Application>
  <DocSecurity>0</DocSecurity>
  <Lines>26</Lines>
  <Paragraphs>7</Paragraphs>
  <ScaleCrop>false</ScaleCrop>
  <Company/>
  <LinksUpToDate>false</LinksUpToDate>
  <CharactersWithSpaces>3782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2023-07-20T09:43:00Z</dcterms:created>
</cp:coreProperties>
</file>