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4E88" w:rsidRDefault="00164E88" w:rsidP="002175F8">
      <w:pPr>
        <w:pStyle w:val="1"/>
      </w:pPr>
      <w:r w:rsidRPr="002862EC">
        <w:rPr>
          <w:rFonts w:hint="eastAsia"/>
        </w:rPr>
        <w:t>通渭县政协推动政协协商向基层延伸工作小记</w:t>
      </w:r>
    </w:p>
    <w:p w:rsidR="00164E88" w:rsidRDefault="00164E88" w:rsidP="00164E88">
      <w:pPr>
        <w:ind w:firstLineChars="200" w:firstLine="420"/>
        <w:jc w:val="left"/>
      </w:pPr>
      <w:r w:rsidRPr="002862EC">
        <w:rPr>
          <w:rFonts w:hint="eastAsia"/>
        </w:rPr>
        <w:t>协商议事助产业“一臂之力”</w:t>
      </w:r>
    </w:p>
    <w:p w:rsidR="00164E88" w:rsidRDefault="00164E88" w:rsidP="00164E88">
      <w:pPr>
        <w:ind w:firstLineChars="200" w:firstLine="420"/>
        <w:jc w:val="left"/>
      </w:pPr>
      <w:r w:rsidRPr="002862EC">
        <w:rPr>
          <w:rFonts w:hint="eastAsia"/>
        </w:rPr>
        <w:t>——通渭县政协推动政协协商向基层延伸工作小记</w:t>
      </w:r>
    </w:p>
    <w:p w:rsidR="00164E88" w:rsidRDefault="00164E88" w:rsidP="00164E88">
      <w:pPr>
        <w:ind w:firstLineChars="200" w:firstLine="420"/>
        <w:jc w:val="left"/>
      </w:pPr>
      <w:r>
        <w:rPr>
          <w:rFonts w:hint="eastAsia"/>
        </w:rPr>
        <w:t>李</w:t>
      </w:r>
      <w:r>
        <w:t xml:space="preserve"> </w:t>
      </w:r>
      <w:r>
        <w:t>娟</w:t>
      </w:r>
    </w:p>
    <w:p w:rsidR="00164E88" w:rsidRDefault="00164E88" w:rsidP="00164E88">
      <w:pPr>
        <w:ind w:firstLineChars="200" w:firstLine="420"/>
        <w:jc w:val="left"/>
      </w:pPr>
      <w:r>
        <w:rPr>
          <w:rFonts w:hint="eastAsia"/>
        </w:rPr>
        <w:t>“我们的棚浇水设施不够完善，很多区域浇水量不够，严重影响了蔬菜生长”“我们去大棚的路，雨下得稍微大点，就滑的不能走了，导致我们的蔬菜很难运出去……”在通渭县碧玉镇新城村的协商议事会上，蔬菜种植户代表踊跃发言，讲述各自在蔬菜种植中遇到的难题。</w:t>
      </w:r>
    </w:p>
    <w:p w:rsidR="00164E88" w:rsidRDefault="00164E88" w:rsidP="00164E88">
      <w:pPr>
        <w:ind w:firstLineChars="200" w:firstLine="420"/>
        <w:jc w:val="left"/>
      </w:pPr>
      <w:r>
        <w:rPr>
          <w:rFonts w:hint="eastAsia"/>
        </w:rPr>
        <w:t>两年来的大棚蔬菜种植，使该村种植户收入增加了，对发展果蔬产业的信心提升了，但一些“烦心事难心事”也阻碍产业的进一步发展壮大。为解决这些问题，新城村协商议事会依靠政协协商议事平台，组织议事会成员及镇相关部门负责人深入碧玉镇无公害蔬菜种植基地，实地调研了解情况、广泛听取群众意见，把议事会开到了蔬菜种植大棚里。</w:t>
      </w:r>
    </w:p>
    <w:p w:rsidR="00164E88" w:rsidRDefault="00164E88" w:rsidP="00164E88">
      <w:pPr>
        <w:ind w:firstLineChars="200" w:firstLine="420"/>
        <w:jc w:val="left"/>
      </w:pPr>
      <w:r>
        <w:rPr>
          <w:rFonts w:hint="eastAsia"/>
        </w:rPr>
        <w:t>“经过多方衔接，我们已将新城村蔬菜大棚基地</w:t>
      </w:r>
      <w:r>
        <w:t>1.5×200</w:t>
      </w:r>
      <w:r>
        <w:t>米运输路沙化和能覆盖</w:t>
      </w:r>
      <w:r>
        <w:t>40</w:t>
      </w:r>
      <w:r>
        <w:t>多个大棚的</w:t>
      </w:r>
      <w:r>
        <w:t>200</w:t>
      </w:r>
      <w:r>
        <w:t>米灌溉渠建设列入今年示范村建设项目库，</w:t>
      </w:r>
      <w:r>
        <w:t>8</w:t>
      </w:r>
      <w:r>
        <w:t>月底建成投入使用。</w:t>
      </w:r>
      <w:r>
        <w:t>”</w:t>
      </w:r>
      <w:r>
        <w:t>碧玉镇委员工作站站长李国文介绍到。</w:t>
      </w:r>
    </w:p>
    <w:p w:rsidR="00164E88" w:rsidRDefault="00164E88" w:rsidP="00164E88">
      <w:pPr>
        <w:ind w:firstLineChars="200" w:firstLine="420"/>
        <w:jc w:val="left"/>
      </w:pPr>
      <w:r>
        <w:rPr>
          <w:rFonts w:hint="eastAsia"/>
        </w:rPr>
        <w:t>陇川镇史家沟村村民张军选家一直种植玉米，产业结构单一，经济效益不明显。今年，他打算调整种植结构，准备种</w:t>
      </w:r>
      <w:r>
        <w:t>5</w:t>
      </w:r>
      <w:r>
        <w:t>亩左右的黄芪，但问题来了。</w:t>
      </w:r>
      <w:r>
        <w:t>“</w:t>
      </w:r>
      <w:r>
        <w:t>第一次种黄芪，我心里真没底，还有点犹豫，万一种上收成不好咋办？</w:t>
      </w:r>
      <w:r>
        <w:t>”</w:t>
      </w:r>
      <w:r>
        <w:t>张军选满心忧虑地说。</w:t>
      </w:r>
    </w:p>
    <w:p w:rsidR="00164E88" w:rsidRDefault="00164E88" w:rsidP="00164E88">
      <w:pPr>
        <w:ind w:firstLineChars="200" w:firstLine="420"/>
        <w:jc w:val="left"/>
      </w:pPr>
      <w:r>
        <w:rPr>
          <w:rFonts w:hint="eastAsia"/>
        </w:rPr>
        <w:t>群众的呼声在哪里，协商议事努力的方向就在哪里。针对张军选提出的这一问题，陇川镇立即组织镇政协委员、农技专家、黄芪种植户齐聚，第一时间召开黄芪种植技术协商议事会，并邀请了跟张军选一样有种植意愿但心存顾虑的农户参加。会上，大家围绕怎么种植黄芪展开了讨论，乡镇负责人讲政策、技术人员谈经验、黄芪种植户算收入，你一句我一言，大家踊跃讨论，现场气氛热烈。</w:t>
      </w:r>
    </w:p>
    <w:p w:rsidR="00164E88" w:rsidRDefault="00164E88" w:rsidP="00164E88">
      <w:pPr>
        <w:ind w:firstLineChars="200" w:firstLine="420"/>
        <w:jc w:val="left"/>
      </w:pPr>
      <w:r>
        <w:rPr>
          <w:rFonts w:hint="eastAsia"/>
        </w:rPr>
        <w:t>“大家这么一说，我还真想试一试，准备今年先种</w:t>
      </w:r>
      <w:r>
        <w:t>3</w:t>
      </w:r>
      <w:r>
        <w:t>亩。根据种过的人来看，收入应该不会差。</w:t>
      </w:r>
      <w:r>
        <w:t>”</w:t>
      </w:r>
      <w:r>
        <w:t>参加完协商议事会，张军选打消了不会种、种不好、政策不明的种种疑虑，也坚定了种植黄芪的信心。</w:t>
      </w:r>
    </w:p>
    <w:p w:rsidR="00164E88" w:rsidRDefault="00164E88" w:rsidP="00164E88">
      <w:pPr>
        <w:ind w:firstLineChars="200" w:firstLine="420"/>
        <w:jc w:val="left"/>
      </w:pPr>
      <w:r>
        <w:rPr>
          <w:rFonts w:hint="eastAsia"/>
        </w:rPr>
        <w:t>乡村要振兴，产业是关键。近年来，通渭县因地制宜，科学谋划，培育了一批以蔬菜、黄芪、金银花等为主的新型特色产业，增加了群众收入。但在产业发展中，也出现了一些如种植规模小、销路不畅、设施配套不完善、产业链条不够完整等急需解决的问题。</w:t>
      </w:r>
    </w:p>
    <w:p w:rsidR="00164E88" w:rsidRDefault="00164E88" w:rsidP="00164E88">
      <w:pPr>
        <w:ind w:firstLineChars="200" w:firstLine="420"/>
        <w:jc w:val="left"/>
      </w:pPr>
      <w:r>
        <w:rPr>
          <w:rFonts w:hint="eastAsia"/>
        </w:rPr>
        <w:t>问题在哪里，协商议事的触角就延伸到哪里。连日来，通渭县政协抢抓产业发展的关键期，结合“三抓三促”行动要求，积极动员各乡镇议事会成员深入田间地头，面对面了解群众产业发展过程中遇到的问题，帮助扫清产业发展面临的困难障碍，协助迈出产业发展的关键一步。今年以来，全县围绕产业发展已组织协商议事</w:t>
      </w:r>
      <w:r>
        <w:t>126</w:t>
      </w:r>
      <w:r>
        <w:t>场次，解决群众关注的种植技术、病虫害防治、销路不畅等急难愁盼问题</w:t>
      </w:r>
      <w:r>
        <w:t>90</w:t>
      </w:r>
      <w:r>
        <w:t>多个。</w:t>
      </w:r>
    </w:p>
    <w:p w:rsidR="00164E88" w:rsidRDefault="00164E88" w:rsidP="00164E88">
      <w:pPr>
        <w:ind w:firstLineChars="200" w:firstLine="420"/>
        <w:jc w:val="left"/>
      </w:pPr>
      <w:r>
        <w:rPr>
          <w:rFonts w:hint="eastAsia"/>
        </w:rPr>
        <w:t>政协搭台，群众唱戏。据了解，自全县政协协商向基层延伸工作开展以来，县政协以县级“通事商”协商平台为统揽，已在</w:t>
      </w:r>
      <w:r>
        <w:t>18</w:t>
      </w:r>
      <w:r>
        <w:t>个乡镇建立乡镇</w:t>
      </w:r>
      <w:r>
        <w:t>“</w:t>
      </w:r>
      <w:r>
        <w:t>通事商</w:t>
      </w:r>
      <w:r>
        <w:t>”</w:t>
      </w:r>
      <w:r>
        <w:t>协商议事平台，真正把协商平台搭建到了群众</w:t>
      </w:r>
      <w:r>
        <w:t>“</w:t>
      </w:r>
      <w:r>
        <w:t>家门口</w:t>
      </w:r>
      <w:r>
        <w:t>”</w:t>
      </w:r>
      <w:r>
        <w:t>。</w:t>
      </w:r>
    </w:p>
    <w:p w:rsidR="00164E88" w:rsidRPr="002862EC" w:rsidRDefault="00164E88" w:rsidP="00164E88">
      <w:pPr>
        <w:ind w:firstLineChars="200" w:firstLine="420"/>
        <w:jc w:val="left"/>
      </w:pPr>
      <w:r>
        <w:rPr>
          <w:rFonts w:hint="eastAsia"/>
        </w:rPr>
        <w:t>“政协委员把履职‘触角’延伸到群众最为关切的地方，实实在在帮助群众解决了一批产业发展中的困难问题，这样的协商议事活动今年还要多开展，让老百姓真切感到政协委员就在身边、人民政协离自己很近。”县政协有关负责人表示。</w:t>
      </w:r>
    </w:p>
    <w:p w:rsidR="00164E88" w:rsidRDefault="00164E88" w:rsidP="00164E88">
      <w:pPr>
        <w:ind w:firstLineChars="200" w:firstLine="420"/>
        <w:jc w:val="right"/>
      </w:pPr>
      <w:r w:rsidRPr="002862EC">
        <w:rPr>
          <w:rFonts w:hint="eastAsia"/>
        </w:rPr>
        <w:t>民主协商报</w:t>
      </w:r>
      <w:r>
        <w:rPr>
          <w:rFonts w:hint="eastAsia"/>
        </w:rPr>
        <w:t>2023-06-26</w:t>
      </w:r>
    </w:p>
    <w:p w:rsidR="00164E88" w:rsidRDefault="00164E88" w:rsidP="00D5058A">
      <w:pPr>
        <w:sectPr w:rsidR="00164E88" w:rsidSect="00D5058A">
          <w:type w:val="continuous"/>
          <w:pgSz w:w="11906" w:h="16838"/>
          <w:pgMar w:top="1644" w:right="1236" w:bottom="1418" w:left="1814" w:header="851" w:footer="907" w:gutter="0"/>
          <w:pgNumType w:start="1"/>
          <w:cols w:space="720"/>
          <w:docGrid w:type="lines" w:linePitch="341" w:charSpace="2373"/>
        </w:sectPr>
      </w:pPr>
    </w:p>
    <w:p w:rsidR="00742DA5" w:rsidRDefault="00742DA5"/>
    <w:sectPr w:rsidR="00742DA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64E88"/>
    <w:rsid w:val="00164E88"/>
    <w:rsid w:val="00742DA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64E8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164E8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197</Words>
  <Characters>1124</Characters>
  <Application>Microsoft Office Word</Application>
  <DocSecurity>0</DocSecurity>
  <Lines>9</Lines>
  <Paragraphs>2</Paragraphs>
  <ScaleCrop>false</ScaleCrop>
  <Company>Microsoft</Company>
  <LinksUpToDate>false</LinksUpToDate>
  <CharactersWithSpaces>1319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2023-07-13T08:18:00Z</dcterms:created>
</cp:coreProperties>
</file>