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E35" w:rsidRDefault="00F94E35" w:rsidP="00D720E4">
      <w:pPr>
        <w:pStyle w:val="1"/>
      </w:pPr>
      <w:r w:rsidRPr="00D720E4">
        <w:rPr>
          <w:rFonts w:hint="eastAsia"/>
        </w:rPr>
        <w:t>山西转型综合改革示范区</w:t>
      </w:r>
      <w:r w:rsidRPr="00D720E4">
        <w:t>2023年招商引资行动计划</w:t>
      </w:r>
    </w:p>
    <w:p w:rsidR="00F94E35" w:rsidRDefault="00F94E35" w:rsidP="00F94E35">
      <w:pPr>
        <w:ind w:firstLineChars="200" w:firstLine="420"/>
      </w:pPr>
      <w:r>
        <w:rPr>
          <w:rFonts w:hint="eastAsia"/>
        </w:rPr>
        <w:t>为全面落实山西综改示范区谋划工作会议精神，聚焦“蹚新路，打粮食，走在前，作示范”重大使命，紧紧围绕“</w:t>
      </w:r>
      <w:r>
        <w:t>2+1”</w:t>
      </w:r>
      <w:r>
        <w:t>主导产业，将</w:t>
      </w:r>
      <w:r>
        <w:t>“</w:t>
      </w:r>
      <w:r>
        <w:t>走出去</w:t>
      </w:r>
      <w:r>
        <w:t>”</w:t>
      </w:r>
      <w:r>
        <w:t>和</w:t>
      </w:r>
      <w:r>
        <w:t>“</w:t>
      </w:r>
      <w:r>
        <w:t>引进来</w:t>
      </w:r>
      <w:r>
        <w:t>”</w:t>
      </w:r>
      <w:r>
        <w:t>招商行动摆在突出位置，全力招项目、促投资，结合省投资促进局出台的《</w:t>
      </w:r>
      <w:r>
        <w:t>2023</w:t>
      </w:r>
      <w:r>
        <w:t>年山西省招商引资行动计划》，特制定此行动计划。</w:t>
      </w:r>
    </w:p>
    <w:p w:rsidR="00F94E35" w:rsidRDefault="00F94E35" w:rsidP="00F94E35">
      <w:pPr>
        <w:ind w:firstLineChars="200" w:firstLine="420"/>
      </w:pPr>
      <w:r>
        <w:rPr>
          <w:rFonts w:hint="eastAsia"/>
        </w:rPr>
        <w:t>一、活动目标</w:t>
      </w:r>
    </w:p>
    <w:p w:rsidR="00F94E35" w:rsidRDefault="00F94E35" w:rsidP="00F94E35">
      <w:pPr>
        <w:ind w:firstLineChars="200" w:firstLine="420"/>
      </w:pPr>
      <w:r>
        <w:rPr>
          <w:rFonts w:hint="eastAsia"/>
        </w:rPr>
        <w:t>建立投资促进中心统筹，各招商中心、园区、平台公司紧密配合的招商引资行动一体化工作格局。通过招商引资行动计划的实施，与省投资促进局及省政府各驻点招商局建立长效合作机制，营造“走出去”招商氛围，搭建“引进来”招商平台，力争完成全年招商引资项目签约任务，落地一批先进制造业、数字经济产业和现代服务业优质项目。</w:t>
      </w:r>
    </w:p>
    <w:p w:rsidR="00F94E35" w:rsidRDefault="00F94E35" w:rsidP="00F94E35">
      <w:pPr>
        <w:ind w:firstLineChars="200" w:firstLine="420"/>
      </w:pPr>
      <w:r>
        <w:rPr>
          <w:rFonts w:hint="eastAsia"/>
        </w:rPr>
        <w:t>二、举办全国性行业大会</w:t>
      </w:r>
    </w:p>
    <w:p w:rsidR="00F94E35" w:rsidRDefault="00F94E35" w:rsidP="00F94E35">
      <w:pPr>
        <w:ind w:firstLineChars="200" w:firstLine="420"/>
      </w:pPr>
      <w:r>
        <w:rPr>
          <w:rFonts w:hint="eastAsia"/>
        </w:rPr>
        <w:t>（一）举办</w:t>
      </w:r>
      <w:r>
        <w:t>2023</w:t>
      </w:r>
      <w:r>
        <w:t>年中国电子新材料产业技术发展大会。邀请中国工程院、中国科学院院士，全国科研与高校研究机构、国内外行业组织、电子材料及器件、设备、检测头部企业等专家代表与企业代表，围绕</w:t>
      </w:r>
      <w:r>
        <w:t>5G</w:t>
      </w:r>
      <w:r>
        <w:t>、人工智能、工业互联网、物联网等应用前景对先进电子材料的需求进行研讨交流，促进新技术在山西综改示范区落地和产业化，加强上下游产业协同创新。（牵头部门：潇河新兴产业园区服务中心，配合部门：投资促进中心、新材料产业招商服务中心相关招商部门）</w:t>
      </w:r>
    </w:p>
    <w:p w:rsidR="00F94E35" w:rsidRDefault="00F94E35" w:rsidP="00F94E35">
      <w:pPr>
        <w:ind w:firstLineChars="200" w:firstLine="420"/>
      </w:pPr>
      <w:r>
        <w:rPr>
          <w:rFonts w:hint="eastAsia"/>
        </w:rPr>
        <w:t>（二）承办生物基聚酰胺材料产业推广大会。邀请行业内知名专家、学者、头部企业代表等数百名嘉宾，围绕生物基聚酰胺材料，搭建产学研合作平台，并以凯赛生物公司为核心开展招商推介，吸引生物材料上下游企业入驻合成生物产业生态园。（牵头部门：合成生物产业投资开发有限公司，配合部门：投资促进中心、阳曲工业园区服务中心）</w:t>
      </w:r>
    </w:p>
    <w:p w:rsidR="00F94E35" w:rsidRDefault="00F94E35" w:rsidP="00F94E35">
      <w:pPr>
        <w:ind w:firstLineChars="200" w:firstLine="420"/>
      </w:pPr>
      <w:r>
        <w:rPr>
          <w:rFonts w:hint="eastAsia"/>
        </w:rPr>
        <w:t>三、开展区域性招商小分队活动</w:t>
      </w:r>
    </w:p>
    <w:p w:rsidR="00F94E35" w:rsidRDefault="00F94E35" w:rsidP="00F94E35">
      <w:pPr>
        <w:ind w:firstLineChars="200" w:firstLine="420"/>
      </w:pPr>
      <w:r>
        <w:rPr>
          <w:rFonts w:hint="eastAsia"/>
        </w:rPr>
        <w:t>（一）聚焦“京津冀”招商推介活动。以承接京津冀产业转移为重点，聚焦新材料、高端装备制造、半导体、新能源等领域，以招商小分队的形式赴京对接“中字头”央企，开展招商活动，进一步吸引央企加大在晋投资力度，争取引进一批有带动性的大项目、好项目。（牵头部门：投资促进中心，参与部门：科技创新城服务中心、新材料产业招商服务中心、唐槐电子与装备制造园区服务中心、新能源产业招商服务中心等相关招商部门）</w:t>
      </w:r>
    </w:p>
    <w:p w:rsidR="00F94E35" w:rsidRDefault="00F94E35" w:rsidP="00F94E35">
      <w:pPr>
        <w:ind w:firstLineChars="200" w:firstLine="420"/>
      </w:pPr>
      <w:r>
        <w:rPr>
          <w:rFonts w:hint="eastAsia"/>
        </w:rPr>
        <w:t>（二）聚焦“长三角”招商推介活动。重点围绕长三角区域一体化发展，借助进博会平台等，聚焦数字经济、智能制造、文创、金融服务、生物医药、光伏产业等领域，参加在上海举办山西省重点产业投资合作推介会、异地晋商组织联席会议、山西省外资专场推介交流会等系列活动。（牵头部门：投资促进中心，参与部门：科技创新城服务中心、信创与大数据产业招商服务中心、新能源产业招商服务中心、现代服务业招商服务中心、春汾科创投资集团有限公司等相关招商部门）</w:t>
      </w:r>
    </w:p>
    <w:p w:rsidR="00F94E35" w:rsidRDefault="00F94E35" w:rsidP="00F94E35">
      <w:pPr>
        <w:ind w:firstLineChars="200" w:firstLine="420"/>
      </w:pPr>
      <w:r>
        <w:rPr>
          <w:rFonts w:hint="eastAsia"/>
        </w:rPr>
        <w:t>（三）聚焦“大湾区”招商推介活动。重点围绕战略性新兴制造业、未来产业、新一代信息技术、新材料等领域，参加在珠三角地区举办山西省（粤港澳大湾区）招商引资推介对接会。（牵头部门：投资促进中心，参与部门：唐槐电子与装备制造园区服务中心、科技创新城服务中心、新材料产业招商服务中心、合成生物产业投资开发有限公司等相关招商部门）</w:t>
      </w:r>
    </w:p>
    <w:p w:rsidR="00F94E35" w:rsidRDefault="00F94E35" w:rsidP="00F94E35">
      <w:pPr>
        <w:ind w:firstLineChars="200" w:firstLine="420"/>
      </w:pPr>
      <w:r>
        <w:rPr>
          <w:rFonts w:hint="eastAsia"/>
        </w:rPr>
        <w:t>（四）聚焦“中部地区”招商推介活动。第十三届中部投资贸易博览会期间，参加在湖南长沙举办山西省投资环境及重点产业推介对接会。积极参与由省商务厅联合省工信、民政、商务、文旅等部门开展先进制造、生物医药及大健康、文化旅游产业等综合性招商活动。（牵头部门：投资促进中心，参与部门：现代服务业招商服务中心、合成生物产业投资开发有限公司、学府总部经济园区服务中心等相关招商部门）</w:t>
      </w:r>
    </w:p>
    <w:p w:rsidR="00F94E35" w:rsidRDefault="00F94E35" w:rsidP="00F94E35">
      <w:pPr>
        <w:ind w:firstLineChars="200" w:firstLine="420"/>
      </w:pPr>
      <w:r>
        <w:rPr>
          <w:rFonts w:hint="eastAsia"/>
        </w:rPr>
        <w:t>四、开展产业链招商专项行动</w:t>
      </w:r>
    </w:p>
    <w:p w:rsidR="00F94E35" w:rsidRDefault="00F94E35" w:rsidP="00F94E35">
      <w:pPr>
        <w:ind w:firstLineChars="200" w:firstLine="420"/>
      </w:pPr>
      <w:r>
        <w:rPr>
          <w:rFonts w:hint="eastAsia"/>
        </w:rPr>
        <w:t>（一）围绕光伏产业链开展招商。积极推进新疆大全新能源、宇泽半导体</w:t>
      </w:r>
      <w:r>
        <w:t>(</w:t>
      </w:r>
      <w:r>
        <w:t>云南</w:t>
      </w:r>
      <w:r>
        <w:t>)</w:t>
      </w:r>
      <w:r>
        <w:t>、青岛高测等多晶硅、切片企业在综改区落地，以招商小分队形式对接通威股份、隆基股份、福莱特、福斯特、锦浪科技、阳光电源、固德威、南都电源、比亚迪等重点企业。（牵头部门：新能源产业招商服务中心，配合部门：投资促进中心、潇河新兴产业园区服务中心、阳曲工业园区服务中心等相关招商部门）</w:t>
      </w:r>
    </w:p>
    <w:p w:rsidR="00F94E35" w:rsidRDefault="00F94E35" w:rsidP="00F94E35">
      <w:pPr>
        <w:ind w:firstLineChars="200" w:firstLine="420"/>
      </w:pPr>
      <w:r>
        <w:rPr>
          <w:rFonts w:hint="eastAsia"/>
        </w:rPr>
        <w:t>（二）围绕合成生物产业链开展招商。积极对接合成生物中游民用丝、短纤、工业丝、特种尼龙，下游高端纺织、电子电器、汽车轻量化等合成生物新材料应用企业。以凯赛生物公司为核心开展招商推介，吸引生物材料上下游企业入驻合成生物产业生态园。（牵头部门：合成生物产业投资开发有限公司，配合部门：投资促进中心、阳曲工业园区服务中心等相关招商部门）</w:t>
      </w:r>
    </w:p>
    <w:p w:rsidR="00F94E35" w:rsidRDefault="00F94E35" w:rsidP="00F94E35">
      <w:pPr>
        <w:ind w:firstLineChars="200" w:firstLine="420"/>
      </w:pPr>
      <w:r>
        <w:rPr>
          <w:rFonts w:hint="eastAsia"/>
        </w:rPr>
        <w:t>（三）围绕高端装备制造产业链开展招商。围绕轨道交通装备、船舶海工装备、通用航空制造、能源装备制造、智能制造等领域，对接引进一批重点项目。参加江苏南京世界智能制造大会。（牵头部门：唐槐电子与装备制造园区服务中心，配合部门：投资促进中心、潇河新兴产业园区服务中心等相关招商部门）</w:t>
      </w:r>
    </w:p>
    <w:p w:rsidR="00F94E35" w:rsidRDefault="00F94E35" w:rsidP="00F94E35">
      <w:pPr>
        <w:ind w:firstLineChars="200" w:firstLine="420"/>
      </w:pPr>
      <w:r>
        <w:rPr>
          <w:rFonts w:hint="eastAsia"/>
        </w:rPr>
        <w:t>（四）围绕风电装备产业链开展招商。灵活运用战略联盟资源，高效精准开展产业链招商，积极对接风电整机、风电叶片、风电塔筒、风电电气设备、风电零部件等重点企业。（牵头部门：唐槐电子与装备制造园区服务中心，配合部门：投资促进中心、潇河新兴产业园区服务中心等相关招商部门）</w:t>
      </w:r>
    </w:p>
    <w:p w:rsidR="00F94E35" w:rsidRDefault="00F94E35" w:rsidP="00F94E35">
      <w:pPr>
        <w:ind w:firstLineChars="200" w:firstLine="420"/>
      </w:pPr>
      <w:r>
        <w:rPr>
          <w:rFonts w:hint="eastAsia"/>
        </w:rPr>
        <w:t>（五）围绕第三代半导体产业链开展招商。聚焦江苏省、上海市、北京市、广东省、浙江省等地区，围绕新能源汽车、</w:t>
      </w:r>
      <w:r>
        <w:t>5G</w:t>
      </w:r>
      <w:r>
        <w:t>通信等应用领域，赴中兴通讯、华为、小鹏汽车、中电科</w:t>
      </w:r>
      <w:r>
        <w:t>13</w:t>
      </w:r>
      <w:r>
        <w:t>所、中电科</w:t>
      </w:r>
      <w:r>
        <w:t>55</w:t>
      </w:r>
      <w:r>
        <w:t>所、河北普兴、南京国盛等重点企业进行调研，探讨来区投资可能</w:t>
      </w:r>
      <w:r>
        <w:t>,</w:t>
      </w:r>
      <w:r>
        <w:t>补齐产业关键环节。（牵头部门：新材料产业招商服务中心，配合部门：投资促进中心、潇河新兴产业园区服务中心等相关招商部门）</w:t>
      </w:r>
    </w:p>
    <w:p w:rsidR="00F94E35" w:rsidRDefault="00F94E35" w:rsidP="00F94E35">
      <w:pPr>
        <w:ind w:firstLineChars="200" w:firstLine="420"/>
      </w:pPr>
      <w:r>
        <w:rPr>
          <w:rFonts w:hint="eastAsia"/>
        </w:rPr>
        <w:t>五、开展外资招商专项行动</w:t>
      </w:r>
    </w:p>
    <w:p w:rsidR="00F94E35" w:rsidRDefault="00F94E35" w:rsidP="00F94E35">
      <w:pPr>
        <w:ind w:firstLineChars="200" w:firstLine="420"/>
      </w:pPr>
      <w:r>
        <w:rPr>
          <w:rFonts w:hint="eastAsia"/>
        </w:rPr>
        <w:t>加快构建国内国际双循环相互促进的新发展格局，持续强化与港澳台等地区经济交流合作，开展深度精准招商推介活动，提升贸易投资合作质量水平；依托大型国际经贸交流平台，加强拓展国际投资促进合作，谋划开展境外重点国家（地区）投资促进活动，全面推进高水平对外开放，深化相关领域合作，吸引外资企业标志性项目落地综改区。（牵头部门：国际合作项目招商服务中心，配合部门：投资促进中心、相关招商部门）</w:t>
      </w:r>
    </w:p>
    <w:p w:rsidR="00F94E35" w:rsidRDefault="00F94E35" w:rsidP="00F94E35">
      <w:pPr>
        <w:ind w:firstLineChars="200" w:firstLine="420"/>
      </w:pPr>
      <w:r>
        <w:rPr>
          <w:rFonts w:hint="eastAsia"/>
        </w:rPr>
        <w:t>（一）境内招商活动：</w:t>
      </w:r>
    </w:p>
    <w:p w:rsidR="00F94E35" w:rsidRDefault="00F94E35" w:rsidP="00F94E35">
      <w:pPr>
        <w:ind w:firstLineChars="200" w:firstLine="420"/>
      </w:pPr>
      <w:r>
        <w:t>1.</w:t>
      </w:r>
      <w:r>
        <w:t>积极推进与台商、侨商在科技、经济、文化等各方面的合作交流。参加我省在福建、广东等地举办的</w:t>
      </w:r>
      <w:r>
        <w:t>“</w:t>
      </w:r>
      <w:r>
        <w:t>台商台青走晋来</w:t>
      </w:r>
      <w:r>
        <w:t>”</w:t>
      </w:r>
      <w:r>
        <w:t>系列活动、参加我省在第八届海峡两岸神农炎帝经贸文化交流系列活动期间举办的台胞台商、侨胞侨商经贸文化交流合作恳谈会。</w:t>
      </w:r>
    </w:p>
    <w:p w:rsidR="00F94E35" w:rsidRDefault="00F94E35" w:rsidP="00F94E35">
      <w:pPr>
        <w:ind w:firstLineChars="200" w:firstLine="420"/>
      </w:pPr>
      <w:r>
        <w:t>2.</w:t>
      </w:r>
      <w:r>
        <w:t>瞄准京津冀、长三角及大湾区等重点地区，利用好中国国际投资贸易洽谈会、中国中部投资贸易博览会等重大展会平台投资促进服务功能，加强与跨国公司常态化对接。将跨国公司的资金、技术、品牌优势与综改区资源禀赋、产业基础及发展方向结合起来，围绕半导体、新能源、现代医疗、先进制造等产业领域，积极参加由省商务厅组织的</w:t>
      </w:r>
      <w:r>
        <w:t>“</w:t>
      </w:r>
      <w:r>
        <w:t>跨国公司山西行</w:t>
      </w:r>
      <w:r>
        <w:t>”</w:t>
      </w:r>
      <w:r>
        <w:t>等投资促进活动，深度推进产业链对接合作。</w:t>
      </w:r>
    </w:p>
    <w:p w:rsidR="00F94E35" w:rsidRDefault="00F94E35" w:rsidP="00F94E35">
      <w:pPr>
        <w:ind w:firstLineChars="200" w:firstLine="420"/>
      </w:pPr>
      <w:r>
        <w:t>3.</w:t>
      </w:r>
      <w:r>
        <w:t>聚焦</w:t>
      </w:r>
      <w:r>
        <w:t>RCEP</w:t>
      </w:r>
      <w:r>
        <w:t>国际合作产业园创建工作，并结合国内外发展环境现状，重点夯实园区基础，同步推进招商引资和有关项目建设。对接省商务厅、省外事办、省贸促会等省有关单位，广泛开展</w:t>
      </w:r>
      <w:r>
        <w:t>RCEP</w:t>
      </w:r>
      <w:r>
        <w:t>政策学习、宣传和解读。一是组织企业参加商务部</w:t>
      </w:r>
      <w:r>
        <w:t>“</w:t>
      </w:r>
      <w:r>
        <w:t>中国企业抓住</w:t>
      </w:r>
      <w:r>
        <w:t>RCEP</w:t>
      </w:r>
      <w:r>
        <w:t>机遇在行动</w:t>
      </w:r>
      <w:r>
        <w:t>”</w:t>
      </w:r>
      <w:r>
        <w:t>线上专题培训、全国《区域全面经济伙伴关系协定》系列专题培训，以及省贸促会</w:t>
      </w:r>
      <w:r>
        <w:t>RCEP</w:t>
      </w:r>
      <w:r>
        <w:t>政策解读与利用系列培训等。二是积极开展专题交流对接，参加</w:t>
      </w:r>
      <w:r>
        <w:t>RCEP</w:t>
      </w:r>
      <w:r>
        <w:t>产业合作委员会、中国</w:t>
      </w:r>
      <w:r>
        <w:t>-</w:t>
      </w:r>
      <w:r>
        <w:t>东盟商务理事会组织的中泰、中老、中菲等合作论坛。</w:t>
      </w:r>
    </w:p>
    <w:p w:rsidR="00F94E35" w:rsidRDefault="00F94E35" w:rsidP="00F94E35">
      <w:pPr>
        <w:ind w:firstLineChars="200" w:firstLine="420"/>
      </w:pPr>
      <w:r>
        <w:rPr>
          <w:rFonts w:hint="eastAsia"/>
        </w:rPr>
        <w:t>（二）境外招商活动：</w:t>
      </w:r>
    </w:p>
    <w:p w:rsidR="00F94E35" w:rsidRDefault="00F94E35" w:rsidP="00F94E35">
      <w:pPr>
        <w:ind w:firstLineChars="200" w:firstLine="420"/>
      </w:pPr>
      <w:r>
        <w:t>1.</w:t>
      </w:r>
      <w:r>
        <w:t>紧抓产业梯度转移的重要窗口期，依托省商务厅联合香港投资促进署、香港贸易发展局、香港商协会、澳门贸易投资促进局等组织，举办山西省与香港工商界人士、澳门工商界人士恳谈会等港澳招商系列活动，拓展与晋港、晋澳在经贸方面更深层次、更广领域、更高水平的交流与合作。</w:t>
      </w:r>
    </w:p>
    <w:p w:rsidR="00F94E35" w:rsidRDefault="00F94E35" w:rsidP="00F94E35">
      <w:pPr>
        <w:ind w:firstLineChars="200" w:firstLine="420"/>
      </w:pPr>
      <w:r>
        <w:t>2.</w:t>
      </w:r>
      <w:r>
        <w:t>参加</w:t>
      </w:r>
      <w:r>
        <w:t>2023</w:t>
      </w:r>
      <w:r>
        <w:t>德国汉诺威工业博览会等境外重点展会，利用展会平台的企业资源，高效精准开展企业对接考察，围绕新能源、先进制造、数字经济等重点产业领域，积极开展系列经贸交流活动，推动综改区产业链龙头企业、开发区等与德国知名企业开展贸易、投资、技术等多方面合作。</w:t>
      </w:r>
    </w:p>
    <w:p w:rsidR="00F94E35" w:rsidRDefault="00F94E35" w:rsidP="00F94E35">
      <w:pPr>
        <w:ind w:firstLineChars="200" w:firstLine="420"/>
      </w:pPr>
      <w:r>
        <w:t>3.</w:t>
      </w:r>
      <w:r>
        <w:t>赴丹麦等国家开展新能源产业领域投资合作对接会，与国际知名能源领域企业在低碳技术、绿色能源、绿色转型等方面深化平台、人才、技术交流合作。</w:t>
      </w:r>
    </w:p>
    <w:p w:rsidR="00F94E35" w:rsidRDefault="00F94E35" w:rsidP="00F94E35">
      <w:pPr>
        <w:ind w:firstLineChars="200" w:firstLine="420"/>
      </w:pPr>
      <w:r>
        <w:t>4.</w:t>
      </w:r>
      <w:r>
        <w:t>参加</w:t>
      </w:r>
      <w:r>
        <w:t>2023</w:t>
      </w:r>
      <w:r>
        <w:t>日本国际智慧能源周等活动，重点在新材料、新能源、光伏、智能电网及储能等领域开展洽谈交流。</w:t>
      </w:r>
    </w:p>
    <w:p w:rsidR="00F94E35" w:rsidRDefault="00F94E35" w:rsidP="00F94E35">
      <w:pPr>
        <w:ind w:firstLineChars="200" w:firstLine="420"/>
      </w:pPr>
      <w:r>
        <w:rPr>
          <w:rFonts w:hint="eastAsia"/>
        </w:rPr>
        <w:t>六、参加全国性展会</w:t>
      </w:r>
    </w:p>
    <w:p w:rsidR="00F94E35" w:rsidRDefault="00F94E35" w:rsidP="00F94E35">
      <w:pPr>
        <w:ind w:firstLineChars="200" w:firstLine="420"/>
      </w:pPr>
      <w:r>
        <w:rPr>
          <w:rFonts w:hint="eastAsia"/>
        </w:rPr>
        <w:t>（一）中国进出口商品交易会（广交会）。广交会由商务部和广东省人民政府联合主办，是中国目前历史最长、规模最大、商品最全、采购商最多且来源最广、成交效果最好、信誉最佳的综合性国际贸易盛会，被誉为中国第一展，中国外贸的晴雨表、风向标。（牵头部门：武宿综合保税区服务中心，配合部门：科技创新城服务中心、国际合作项目招商服务中心、投资促进中心等相关招商部门）</w:t>
      </w:r>
    </w:p>
    <w:p w:rsidR="00F94E35" w:rsidRDefault="00F94E35" w:rsidP="00F94E35">
      <w:pPr>
        <w:ind w:firstLineChars="200" w:firstLine="420"/>
      </w:pPr>
      <w:r>
        <w:rPr>
          <w:rFonts w:hint="eastAsia"/>
        </w:rPr>
        <w:t>（二）中国加工贸易产品博览会。作为全国唯一以推动加工贸易创新发展为主题的国家级展会，中国加博会积极推动中国加工贸易企业转型升级和创新发展，促进出口产品转内销，引导企业积极参与国内国际双循环，搭建新时代中国加工贸易创新发展最新成果的展示平台，加工贸易政策和重要信息的发布平台，加工贸易梯度转移省际协作及国际产能合作的交流平台，内外贸一体化发展的市场交易平台，着力打造国际化、专业化、品牌化的贸易展、商机展、技术展。（牵头部门：现代服务业招商服务中心，配合部门：武宿综合保税区服务中心、投资促进中心等相关招商部门）</w:t>
      </w:r>
    </w:p>
    <w:p w:rsidR="00F94E35" w:rsidRDefault="00F94E35" w:rsidP="00F94E35">
      <w:pPr>
        <w:ind w:firstLineChars="200" w:firstLine="420"/>
      </w:pPr>
      <w:r>
        <w:rPr>
          <w:rFonts w:hint="eastAsia"/>
        </w:rPr>
        <w:t>（三）中国国际低碳产业博览会。依托着全球低碳技术的蓬勃发展，新旧动能加速转换，全球经济社会正迈入低碳化变革时代。碳博会致力于提供前沿信息、技术、产品、设备、服务展示与合作平台。举办十一年来促成合作超</w:t>
      </w:r>
      <w:r>
        <w:t>1800+</w:t>
      </w:r>
      <w:r>
        <w:t>；项目落地</w:t>
      </w:r>
      <w:r>
        <w:t>600+</w:t>
      </w:r>
      <w:r>
        <w:t>，被誉为低碳环保企业品牌宣传，项目洽谈，技术合作，成果展示，人才交流能量聚集地。（牵头部门：新材料产业招商服务中心，配合部门：新能源产业招商服务中心、投资促进中心、科技创新城服务中心等相关招商部门）</w:t>
      </w:r>
    </w:p>
    <w:p w:rsidR="00F94E35" w:rsidRDefault="00F94E35" w:rsidP="00F94E35">
      <w:pPr>
        <w:ind w:firstLineChars="200" w:firstLine="420"/>
      </w:pPr>
      <w:r>
        <w:rPr>
          <w:rFonts w:hint="eastAsia"/>
        </w:rPr>
        <w:t>（四）世界电池产业博览会（亚太电池展</w:t>
      </w:r>
      <w:r>
        <w:t>/</w:t>
      </w:r>
      <w:r>
        <w:t>亚太储能展）。致力于促进全球市场贸易与产业链采购供需。已连续成功举办至第</w:t>
      </w:r>
      <w:r>
        <w:t>8</w:t>
      </w:r>
      <w:r>
        <w:t>届，并发展成为行业内参展电池（含电芯、</w:t>
      </w:r>
      <w:r>
        <w:t>pack</w:t>
      </w:r>
      <w:r>
        <w:t>）与储能品牌企业数量最多，以及应用端专业观众与国外采购商参与度最高的专业展。</w:t>
      </w:r>
      <w:r>
        <w:t>WBE</w:t>
      </w:r>
      <w:r>
        <w:t>以其享誉全球的影响力和每届数以千计的海外买家帮助参展企业参展一次面谈数百专业采购商与海外优质客商，被业界一致评为</w:t>
      </w:r>
      <w:r>
        <w:t>“</w:t>
      </w:r>
      <w:r>
        <w:t>电池行业的广交会</w:t>
      </w:r>
      <w:r>
        <w:t>”</w:t>
      </w:r>
      <w:r>
        <w:t>。（牵头部门：新材料产业招商服务中心，配合部门：投资促进中心、新能源产业招商服务中心等相关招商部门）</w:t>
      </w:r>
    </w:p>
    <w:p w:rsidR="00F94E35" w:rsidRDefault="00F94E35" w:rsidP="00F94E35">
      <w:pPr>
        <w:ind w:firstLineChars="200" w:firstLine="420"/>
      </w:pPr>
      <w:r>
        <w:rPr>
          <w:rFonts w:hint="eastAsia"/>
        </w:rPr>
        <w:t>（五）中国国际进口博览会。进博会按照“越办越好”总要求，展会质量持续提高，战略作用日益凸显，国际影响更加广泛，推动中国与世界市场相通、产业相融、创新相促、规则相联，已经成为新发展格局的示范窗口、高水平开放的推进平台、高质量发展的有效载体、多边主义的重大舞台，国际采购、投资促进、人文交流、开放合作四大平台功能突显，国际公共产品作用越来越大，赢得了海内外广泛赞誉。（牵头部门：武宿综合保税区服务中心，配合部门：投资促进中心、科技创新城服务中心、国际合作项目招商服务中心等相关招商部门）</w:t>
      </w:r>
    </w:p>
    <w:p w:rsidR="00F94E35" w:rsidRDefault="00F94E35" w:rsidP="00F94E35">
      <w:pPr>
        <w:ind w:firstLineChars="200" w:firstLine="420"/>
      </w:pPr>
      <w:r>
        <w:rPr>
          <w:rFonts w:hint="eastAsia"/>
        </w:rPr>
        <w:t>（六）晋阳湖·数字经济发展峰会。峰会紧跟国家数字经济发展战略，顺应数字经济发展潮流，抢抓数字经济发展机遇，促进山西数字经济做强做优做大。从</w:t>
      </w:r>
      <w:r>
        <w:t>2022</w:t>
      </w:r>
      <w:r>
        <w:t>年起，峰会的规模、质量、标准都有所提升，持续将行业资源和产业发展经验植入山西，更加充分地展示山西数字经济发展成果，更好地宣传山西发展新形象，将</w:t>
      </w:r>
      <w:r>
        <w:t>“</w:t>
      </w:r>
      <w:r>
        <w:t>数字山西</w:t>
      </w:r>
      <w:r>
        <w:t>”</w:t>
      </w:r>
      <w:r>
        <w:t>建设推向新的高度。（牵头部门：投资促进中心，配合部门：信创与大数据产业招商服务中心、现代服务业招商中心、学府总部经济园区服务中心、科技创新城服务中心等相关招商部门）</w:t>
      </w:r>
    </w:p>
    <w:p w:rsidR="00F94E35" w:rsidRDefault="00F94E35" w:rsidP="00F94E35">
      <w:pPr>
        <w:ind w:firstLineChars="200" w:firstLine="420"/>
      </w:pPr>
      <w:r>
        <w:rPr>
          <w:rFonts w:hint="eastAsia"/>
        </w:rPr>
        <w:t>（七）中国国际服务贸易交易会。服贸会自</w:t>
      </w:r>
      <w:r>
        <w:t>2012</w:t>
      </w:r>
      <w:r>
        <w:t>年起，目前已成为全球服务贸易领域规模最大的综合型展会和中国服务贸易领域的龙头展会，也是中国对外开放的重大展会平台，为国际服务贸易领域传播理念、衔接供需、共享商机、共促发展发挥了积极作用。（牵头部门：现代服务业招商服务中心，配合部门：投资促进中心、相关招商部门）</w:t>
      </w:r>
    </w:p>
    <w:p w:rsidR="00F94E35" w:rsidRDefault="00F94E35" w:rsidP="00F94E35">
      <w:pPr>
        <w:ind w:firstLineChars="200" w:firstLine="420"/>
      </w:pPr>
      <w:r>
        <w:rPr>
          <w:rFonts w:hint="eastAsia"/>
        </w:rPr>
        <w:t>（八）中国</w:t>
      </w:r>
      <w:r>
        <w:t>-</w:t>
      </w:r>
      <w:r>
        <w:t>东盟博览会。推动并见证了中国</w:t>
      </w:r>
      <w:r>
        <w:t>—</w:t>
      </w:r>
      <w:r>
        <w:t>东盟战略伙伴关系内涵的不断丰富、经贸合作水平的迅速提升、人文民间交往的日益密切，为服务</w:t>
      </w:r>
      <w:r>
        <w:t>“</w:t>
      </w:r>
      <w:r>
        <w:t>一带一路</w:t>
      </w:r>
      <w:r>
        <w:t>”</w:t>
      </w:r>
      <w:r>
        <w:t>建设发挥了重要作用。东博会是汇聚共识、对接发展战略的高端平台。建立了服务中国</w:t>
      </w:r>
      <w:r>
        <w:t>—</w:t>
      </w:r>
      <w:r>
        <w:t>东盟自由贸易区建设、落实贸易投资便利化的有效平台。推动多领域合作、深化全方位深度交流的重要牵引。目前已然成为中国和东盟与区域外经济体加强合作、融入全球价值链的重要纽带。（牵头部门：国际合作项目招商服务中心，配合部门：投资促进中心、科技创新城服务中心等相关招商部门）</w:t>
      </w:r>
    </w:p>
    <w:p w:rsidR="00F94E35" w:rsidRDefault="00F94E35" w:rsidP="00F94E35">
      <w:pPr>
        <w:ind w:firstLineChars="200" w:firstLine="420"/>
      </w:pPr>
      <w:r>
        <w:rPr>
          <w:rFonts w:hint="eastAsia"/>
        </w:rPr>
        <w:t>（九）世界智能制造大会。大会以“让制造更聪明”为使命，以“聚·融·创·变”为路径，以“全球视野、中国战略、江苏示范”为指引，汇聚国际国内权威机构、知名高校院所、行业龙头企业等代表，为智能制造发展建言献策，共同探讨前沿趋势、碰撞智慧火花、贡献智造力量，持续构建一个多元、开放的全球智能制造交流合作的国际化平台。（牵头部门：唐槐电子与装备制造园区服务中心，配合部门：投资促进中心、相关招商部门）</w:t>
      </w:r>
    </w:p>
    <w:p w:rsidR="00F94E35" w:rsidRDefault="00F94E35" w:rsidP="00F94E35">
      <w:pPr>
        <w:ind w:firstLineChars="200" w:firstLine="420"/>
      </w:pPr>
      <w:r>
        <w:rPr>
          <w:rFonts w:hint="eastAsia"/>
        </w:rPr>
        <w:t>（十）中国国际消费品博览会。进一步彰显中国对外扩大开放的决心和信心，加快推进建设中国特色自由贸易港进程，围绕国家建设海南国际旅游消费中心的定位，逐步把消博会打造成为以国内大循环为主体、国内国际双循环相互促进新发展格局的重要国家级开放平台。（牵头部门：投资促进中心，配合部门：国际合作项目招商服务中心、武宿综合保税区服务中心、新能源产业招商服务中心等相关招商部门）</w:t>
      </w:r>
    </w:p>
    <w:p w:rsidR="00F94E35" w:rsidRDefault="00F94E35" w:rsidP="00F94E35">
      <w:pPr>
        <w:ind w:firstLineChars="200" w:firstLine="420"/>
      </w:pPr>
      <w:r>
        <w:rPr>
          <w:rFonts w:hint="eastAsia"/>
        </w:rPr>
        <w:t>（十一）其他展会、论坛：对于其他未列入行动计划中的展会、论坛，由投资促进中心统筹安排相关招商部门参加。</w:t>
      </w:r>
    </w:p>
    <w:p w:rsidR="00F94E35" w:rsidRDefault="00F94E35" w:rsidP="00F94E35">
      <w:pPr>
        <w:ind w:firstLineChars="200" w:firstLine="420"/>
      </w:pPr>
      <w:r>
        <w:rPr>
          <w:rFonts w:hint="eastAsia"/>
        </w:rPr>
        <w:t>七、开展驻点招商</w:t>
      </w:r>
    </w:p>
    <w:p w:rsidR="00F94E35" w:rsidRDefault="00F94E35" w:rsidP="00F94E35">
      <w:pPr>
        <w:ind w:firstLineChars="200" w:firstLine="420"/>
      </w:pPr>
      <w:r>
        <w:t>2023</w:t>
      </w:r>
      <w:r>
        <w:t>年计划探索建立山西综改示范区驻点招商工作机制，与省政府设立的驻北京办事处、长三角招商局、珠三角招商局、环渤海招商局寻求密切合作，在重点地区设立驻外招商站点，为山西综改示范区实施立体化招商战略发挥前哨作用。（牵头部门：投资促进中心，配合部门：相关招商部门）</w:t>
      </w:r>
    </w:p>
    <w:p w:rsidR="00F94E35" w:rsidRDefault="00F94E35" w:rsidP="00F94E35">
      <w:pPr>
        <w:ind w:firstLineChars="200" w:firstLine="420"/>
      </w:pPr>
      <w:r>
        <w:rPr>
          <w:rFonts w:hint="eastAsia"/>
        </w:rPr>
        <w:t>八、工作要求</w:t>
      </w:r>
    </w:p>
    <w:p w:rsidR="00F94E35" w:rsidRDefault="00F94E35" w:rsidP="00F94E35">
      <w:pPr>
        <w:ind w:firstLineChars="200" w:firstLine="420"/>
      </w:pPr>
      <w:r>
        <w:rPr>
          <w:rFonts w:hint="eastAsia"/>
        </w:rPr>
        <w:t>牵头部门要在活动前制定方案，包括但不限于对接企业名单、现场签约活动；展台、宣传资料的准备等；活动后要总结经验，将已签约及意向企业的相关材料进行整理，形成总结报送至投资促进中心。投资促进中心每季度进行汇总总结，并将参加各类展会、论坛及项目签约情况及时向管委会主要领导进行汇报。</w:t>
      </w:r>
    </w:p>
    <w:p w:rsidR="00F94E35" w:rsidRDefault="00F94E35" w:rsidP="00F94E35">
      <w:pPr>
        <w:ind w:firstLineChars="200" w:firstLine="420"/>
      </w:pPr>
      <w:r>
        <w:rPr>
          <w:rFonts w:hint="eastAsia"/>
        </w:rPr>
        <w:t>九、保障措施</w:t>
      </w:r>
    </w:p>
    <w:p w:rsidR="00F94E35" w:rsidRDefault="00F94E35" w:rsidP="00F94E35">
      <w:pPr>
        <w:ind w:firstLineChars="200" w:firstLine="420"/>
      </w:pPr>
      <w:r>
        <w:rPr>
          <w:rFonts w:hint="eastAsia"/>
        </w:rPr>
        <w:t>（一）加强组织领导。牢固树立“一盘棋”思想，在山西综改示范区招落一体推进领导组领导下开展工作，各部门要强化责任、明确分工，协同配合、形成合力。构建党工委统一领导、各部门各中心分工负责、综改示范区上下共同参与的招商引资工作大格局。</w:t>
      </w:r>
    </w:p>
    <w:p w:rsidR="00F94E35" w:rsidRDefault="00F94E35" w:rsidP="00F94E35">
      <w:pPr>
        <w:ind w:firstLineChars="200" w:firstLine="420"/>
      </w:pPr>
      <w:r>
        <w:rPr>
          <w:rFonts w:hint="eastAsia"/>
        </w:rPr>
        <w:t>（二）推进联动协同。各招商部门要把招商引资作为推动经济高质量发展的“一号工程”，严格落实招商引资一把手负责制，部门主要领导要力行招商、率先示范。投促中心统筹、协调和推进全区招商引资工作，每季度召开一次调度会，审议重大事项，协调解决工作中出现的重大问题。</w:t>
      </w:r>
    </w:p>
    <w:p w:rsidR="00F94E35" w:rsidRDefault="00F94E35" w:rsidP="00F94E35">
      <w:pPr>
        <w:ind w:firstLineChars="200" w:firstLine="420"/>
      </w:pPr>
      <w:r>
        <w:rPr>
          <w:rFonts w:hint="eastAsia"/>
        </w:rPr>
        <w:t>（三）提升招商实效。强化落实意识、细化落实举措，每项活动要提前做好充分准备，提升招商活动精准性、针对性、实效性。会前要对目标招引企业进行科学研判，必要时提前登门拜访，积极了解梳理合作意向；会中要积极开展项目洽谈、对接合作，促成企业合作意向；会后要做好项目跟踪，推进项目签约。</w:t>
      </w:r>
    </w:p>
    <w:p w:rsidR="00F94E35" w:rsidRDefault="00F94E35" w:rsidP="00F94E35">
      <w:pPr>
        <w:ind w:firstLineChars="200" w:firstLine="420"/>
      </w:pPr>
      <w:r>
        <w:rPr>
          <w:rFonts w:hint="eastAsia"/>
        </w:rPr>
        <w:t>（四）总结招商经验。各招商部门要牢牢把握各类招商引资活动机遇，积极做好招商延伸工作，争取更多项目落地山西综改示范区。活动结束后要及时将活动的成效与不足形成经验总结报送投资促进中心汇总，以指导下阶段招商引资工作。</w:t>
      </w:r>
    </w:p>
    <w:p w:rsidR="00F94E35" w:rsidRPr="00D720E4" w:rsidRDefault="00F94E35" w:rsidP="00D720E4">
      <w:pPr>
        <w:jc w:val="right"/>
      </w:pPr>
      <w:r>
        <w:rPr>
          <w:rFonts w:hint="eastAsia"/>
        </w:rPr>
        <w:t>山西转型综合改革示范区管理委员会</w:t>
      </w:r>
      <w:r>
        <w:rPr>
          <w:rFonts w:hint="eastAsia"/>
        </w:rPr>
        <w:t>2023-7-6</w:t>
      </w:r>
    </w:p>
    <w:p w:rsidR="00F94E35" w:rsidRDefault="00F94E35" w:rsidP="00AC4E22">
      <w:pPr>
        <w:sectPr w:rsidR="00F94E35" w:rsidSect="00AC4E22">
          <w:type w:val="continuous"/>
          <w:pgSz w:w="11906" w:h="16838"/>
          <w:pgMar w:top="1644" w:right="1236" w:bottom="1418" w:left="1814" w:header="851" w:footer="907" w:gutter="0"/>
          <w:pgNumType w:start="1"/>
          <w:cols w:space="720"/>
          <w:docGrid w:type="lines" w:linePitch="341" w:charSpace="2373"/>
        </w:sectPr>
      </w:pPr>
    </w:p>
    <w:p w:rsidR="00EB0A14" w:rsidRDefault="00EB0A14"/>
    <w:sectPr w:rsidR="00EB0A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4E35"/>
    <w:rsid w:val="00EB0A14"/>
    <w:rsid w:val="00F94E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4E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4E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954</Words>
  <Characters>5443</Characters>
  <Application>Microsoft Office Word</Application>
  <DocSecurity>0</DocSecurity>
  <Lines>45</Lines>
  <Paragraphs>12</Paragraphs>
  <ScaleCrop>false</ScaleCrop>
  <Company>Microsoft</Company>
  <LinksUpToDate>false</LinksUpToDate>
  <CharactersWithSpaces>6385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2023-07-12T07:37:00Z</dcterms:created>
</cp:coreProperties>
</file>