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DFC" w:rsidRDefault="00F27DFC" w:rsidP="00361956">
      <w:pPr>
        <w:pStyle w:val="1"/>
      </w:pPr>
      <w:r w:rsidRPr="00361956">
        <w:rPr>
          <w:rFonts w:hint="eastAsia"/>
        </w:rPr>
        <w:t>温州市卫生健康委员会</w:t>
      </w:r>
      <w:r w:rsidRPr="00361956">
        <w:t>2023年上半年工作总结和下半年工作思路</w:t>
      </w:r>
    </w:p>
    <w:p w:rsidR="00F27DFC" w:rsidRDefault="00F27DFC" w:rsidP="00F27DFC">
      <w:pPr>
        <w:ind w:firstLineChars="200" w:firstLine="420"/>
      </w:pPr>
      <w:r>
        <w:rPr>
          <w:rFonts w:hint="eastAsia"/>
        </w:rPr>
        <w:t>今年以来，我委认真贯彻落实市委市政府决策部署，紧扣“市域卫生健康现代化先行”主题主线，突出“强基筑峰、共富优享”目标引领，聚力实施卫生健康现代化建设“十大行动、百个工程”，项目化、清单化、时序化推进“病有良医”“幼有善育”“老有康养”重点任务，取得明显的阶段性成效，为如期完成全年目标任务打下了坚实基础。</w:t>
      </w:r>
    </w:p>
    <w:p w:rsidR="00F27DFC" w:rsidRDefault="00F27DFC" w:rsidP="00F27DFC">
      <w:pPr>
        <w:ind w:firstLineChars="200" w:firstLine="420"/>
      </w:pPr>
      <w:r>
        <w:rPr>
          <w:rFonts w:hint="eastAsia"/>
        </w:rPr>
        <w:t>一、上半年重点工作完成情况</w:t>
      </w:r>
    </w:p>
    <w:p w:rsidR="00F27DFC" w:rsidRDefault="00F27DFC" w:rsidP="00F27DFC">
      <w:pPr>
        <w:ind w:firstLineChars="200" w:firstLine="420"/>
      </w:pPr>
      <w:r>
        <w:rPr>
          <w:rFonts w:hint="eastAsia"/>
        </w:rPr>
        <w:t>（一）健康促进体系不断健全。市委市政府高规格召开健康温州暨卫生健康现代化建设推进会，率先制定卫生健康现代化建设实施方案，系统推进“一十百千”目标举措。积极推进把健康融入所有政策，基本建立了公共政策健康影响评价的制度框架，“公共政策健康影响评价评估”提质扩面，“三角三库”健康评价工作模式入选全国健康影响评价工作典型经验。统筹推进</w:t>
      </w:r>
      <w:r>
        <w:t>28</w:t>
      </w:r>
      <w:r>
        <w:t>项健康温州专项行动的实施，入选健康浙江行动优秀案例</w:t>
      </w:r>
      <w:r>
        <w:t>8</w:t>
      </w:r>
      <w:r>
        <w:t>个、示范样板案例</w:t>
      </w:r>
      <w:r>
        <w:t>2</w:t>
      </w:r>
      <w:r>
        <w:t>个，数量居全省第二，承办全省</w:t>
      </w:r>
      <w:r>
        <w:t>2023</w:t>
      </w:r>
      <w:r>
        <w:t>年健康浙江行动工作交流会。全面推进健康细胞建设，新创成省级健康乡镇</w:t>
      </w:r>
      <w:r>
        <w:t>15</w:t>
      </w:r>
      <w:r>
        <w:t>个，</w:t>
      </w:r>
      <w:r>
        <w:rPr>
          <w:rFonts w:hint="eastAsia"/>
        </w:rPr>
        <w:t>健康村</w:t>
      </w:r>
      <w:r>
        <w:t>556</w:t>
      </w:r>
      <w:r>
        <w:t>个，健康促进金牌学校</w:t>
      </w:r>
      <w:r>
        <w:t>15</w:t>
      </w:r>
      <w:r>
        <w:t>所；全省率先开展第二届健康达人评选活动，有效引导公众树立每个人是自己健康第一责任人的理念。高位推进社会心理服务体系建设，制定实施</w:t>
      </w:r>
      <w:r>
        <w:t>1+5</w:t>
      </w:r>
      <w:r>
        <w:t>行动方案，组织架构全面升格优化，全市域推进</w:t>
      </w:r>
      <w:r>
        <w:t>“1+N”</w:t>
      </w:r>
      <w:r>
        <w:t>温心细胞建设，整合全市统一心理援助热线</w:t>
      </w:r>
      <w:r>
        <w:t>96525</w:t>
      </w:r>
      <w:r>
        <w:t>，重精患者管理</w:t>
      </w:r>
      <w:r>
        <w:t>5</w:t>
      </w:r>
      <w:r>
        <w:t>项指标达标率综合排名居全省第一。</w:t>
      </w:r>
    </w:p>
    <w:p w:rsidR="00F27DFC" w:rsidRDefault="00F27DFC" w:rsidP="00F27DFC">
      <w:pPr>
        <w:ind w:firstLineChars="200" w:firstLine="420"/>
      </w:pPr>
      <w:r>
        <w:rPr>
          <w:rFonts w:hint="eastAsia"/>
        </w:rPr>
        <w:t>（二）医学高峰建设态势良好。国家“双中心”建设取得阶段性进展，温医大附属眼视光医院拟与浙二院联合创建国家医学中心，已得到省卫生健康委认可；与浙江省中医院（浙江中医药大学附属第一医院）达成初步合作意向，拟依托市中西医结合医院滨江院区建设省中医院温州医院，并申报建设类国家区域医疗中心；与复旦大学附属华山医院初步达成合作意向，拟成立国家传染病医学中心温州合作中心。国家临床重点专科建设取得新突破，温附二院骨科、市中心医院神经外科入选，各获国家补助资金</w:t>
      </w:r>
      <w:r>
        <w:t>500</w:t>
      </w:r>
      <w:r>
        <w:t>万元，国家临床重点专科增至</w:t>
      </w:r>
      <w:r>
        <w:t>7</w:t>
      </w:r>
      <w:r>
        <w:t>个；温附一院和温州市第六人民医院</w:t>
      </w:r>
      <w:r>
        <w:rPr>
          <w:rFonts w:hint="eastAsia"/>
        </w:rPr>
        <w:t>获国家承担疫情重点救治任务医院能力建设项目，各获中央财政补助</w:t>
      </w:r>
      <w:r>
        <w:t>800</w:t>
      </w:r>
      <w:r>
        <w:t>万元。</w:t>
      </w:r>
    </w:p>
    <w:p w:rsidR="00F27DFC" w:rsidRDefault="00F27DFC" w:rsidP="00F27DFC">
      <w:pPr>
        <w:ind w:firstLineChars="200" w:firstLine="420"/>
      </w:pPr>
      <w:r>
        <w:rPr>
          <w:rFonts w:hint="eastAsia"/>
        </w:rPr>
        <w:t>（三）市域医疗强化稳步推进。持续优化医疗资源配置，</w:t>
      </w:r>
      <w:r>
        <w:t>82</w:t>
      </w:r>
      <w:r>
        <w:t>个重点项目完成投资</w:t>
      </w:r>
      <w:r>
        <w:t>14.02</w:t>
      </w:r>
      <w:r>
        <w:t>亿元，完成率达</w:t>
      </w:r>
      <w:r>
        <w:t>50.3%</w:t>
      </w:r>
      <w:r>
        <w:t>，市中心医院水心院区拆建工程开工建设。推进公立医院高质量发展，市中医院成为浙江中医药大学同质化管理附属医院，并成立</w:t>
      </w:r>
      <w:r>
        <w:t>“</w:t>
      </w:r>
      <w:r>
        <w:t>永嘉医派研究院</w:t>
      </w:r>
      <w:r>
        <w:t>”</w:t>
      </w:r>
      <w:r>
        <w:t>和</w:t>
      </w:r>
      <w:r>
        <w:t>“</w:t>
      </w:r>
      <w:r>
        <w:t>浙江省名中医研究院温州分院</w:t>
      </w:r>
      <w:r>
        <w:t>”</w:t>
      </w:r>
      <w:r>
        <w:t>；市第七人民医院完成三甲医院创建现场评审，温医大附属口腔医院启动三甲医院创建，苍南县中医院、瑞安市妇幼保健院完成三乙医院创建现场评审，依托优势专科启动</w:t>
      </w:r>
      <w:r>
        <w:t>28</w:t>
      </w:r>
      <w:r>
        <w:t>个区域专病中心建设。推进县级医院重症能力提升，</w:t>
      </w:r>
      <w:r>
        <w:t>200</w:t>
      </w:r>
      <w:r>
        <w:t>张</w:t>
      </w:r>
      <w:r>
        <w:t>ICU</w:t>
      </w:r>
      <w:r>
        <w:t>床位建设到位。推动中医基层化</w:t>
      </w:r>
      <w:r>
        <w:rPr>
          <w:rFonts w:hint="eastAsia"/>
        </w:rPr>
        <w:t>、基层中医化发展，推进</w:t>
      </w:r>
      <w:r>
        <w:t>12</w:t>
      </w:r>
      <w:r>
        <w:t>个</w:t>
      </w:r>
      <w:r>
        <w:t>“</w:t>
      </w:r>
      <w:r>
        <w:t>旗舰中医馆</w:t>
      </w:r>
      <w:r>
        <w:t>”</w:t>
      </w:r>
      <w:r>
        <w:t>和</w:t>
      </w:r>
      <w:r>
        <w:t>36</w:t>
      </w:r>
      <w:r>
        <w:t>个</w:t>
      </w:r>
      <w:r>
        <w:t>“</w:t>
      </w:r>
      <w:r>
        <w:t>中医阁</w:t>
      </w:r>
      <w:r>
        <w:t>”</w:t>
      </w:r>
      <w:r>
        <w:t>创建。持续深化</w:t>
      </w:r>
      <w:r>
        <w:t>“</w:t>
      </w:r>
      <w:r>
        <w:t>一院一站</w:t>
      </w:r>
      <w:r>
        <w:t>”</w:t>
      </w:r>
      <w:r>
        <w:t>建设，推进</w:t>
      </w:r>
      <w:r>
        <w:t>10</w:t>
      </w:r>
      <w:r>
        <w:t>家二乙水平乡镇卫生院（社区医院）创建和</w:t>
      </w:r>
      <w:r>
        <w:t>80</w:t>
      </w:r>
      <w:r>
        <w:t>个村卫生室（社区卫生服务站）新改扩建；实施智慧健康站</w:t>
      </w:r>
      <w:r>
        <w:t>“</w:t>
      </w:r>
      <w:r>
        <w:t>数字医院、家庭医生、诊前诊后、慢病管理</w:t>
      </w:r>
      <w:r>
        <w:t>”</w:t>
      </w:r>
      <w:r>
        <w:t>四个融合，完成</w:t>
      </w:r>
      <w:r>
        <w:t>228</w:t>
      </w:r>
      <w:r>
        <w:t>家智慧健康站规范化运营，率先启动智慧健康站建设与运营地方标准制定，已成功通过评估立项。</w:t>
      </w:r>
    </w:p>
    <w:p w:rsidR="00F27DFC" w:rsidRDefault="00F27DFC" w:rsidP="00F27DFC">
      <w:pPr>
        <w:ind w:firstLineChars="200" w:firstLine="420"/>
      </w:pPr>
      <w:r>
        <w:rPr>
          <w:rFonts w:hint="eastAsia"/>
        </w:rPr>
        <w:t>（四）温馨善育建设成效凸显。生育支持政策不断完善，联合市财政局出台《温州市户籍人口一次性生育补贴发放办法》，市级部门就灵活就业人员生育津贴出台配套政策，各县（市区）陆续出台支持生育政策措施，积极推进新型婚育文化建设。母婴最安全市建设加快实施，获批国家基层儿童早期发展项目市域试点和国家级生殖健康综合服务试点项目（全国仅</w:t>
      </w:r>
      <w:r>
        <w:t>6</w:t>
      </w:r>
      <w:r>
        <w:t>个，温州为浙江唯一入选），母婴安全核心指标保持低位。大力发展普惠托育服务，连续四年将托育纳入市政府民生实事，截至</w:t>
      </w:r>
      <w:r>
        <w:t>6</w:t>
      </w:r>
      <w:r>
        <w:t>月底，全市备案托育机构</w:t>
      </w:r>
      <w:r>
        <w:t>994</w:t>
      </w:r>
      <w:r>
        <w:t>家，其中托育机构</w:t>
      </w:r>
      <w:r>
        <w:t>183</w:t>
      </w:r>
      <w:r>
        <w:t>家、幼儿园托育部</w:t>
      </w:r>
      <w:r>
        <w:t>811</w:t>
      </w:r>
      <w:r>
        <w:t>家，托</w:t>
      </w:r>
      <w:r>
        <w:rPr>
          <w:rFonts w:hint="eastAsia"/>
        </w:rPr>
        <w:t>育机构覆盖率达</w:t>
      </w:r>
      <w:r>
        <w:t>87.11%</w:t>
      </w:r>
      <w:r>
        <w:t>；建成托位</w:t>
      </w:r>
      <w:r>
        <w:t>3.88</w:t>
      </w:r>
      <w:r>
        <w:t>万个，其中普惠托位数</w:t>
      </w:r>
      <w:r>
        <w:t>2.7</w:t>
      </w:r>
      <w:r>
        <w:t>万个，普惠托位占比达</w:t>
      </w:r>
      <w:r>
        <w:t>69.6%</w:t>
      </w:r>
      <w:r>
        <w:t>，千人托位数达</w:t>
      </w:r>
      <w:r>
        <w:t>4.01</w:t>
      </w:r>
      <w:r>
        <w:t>个，被命名为全国首批婴幼儿照护服务示范城市。</w:t>
      </w:r>
    </w:p>
    <w:p w:rsidR="00F27DFC" w:rsidRDefault="00F27DFC" w:rsidP="00F27DFC">
      <w:pPr>
        <w:ind w:firstLineChars="200" w:firstLine="420"/>
      </w:pPr>
      <w:r>
        <w:rPr>
          <w:rFonts w:hint="eastAsia"/>
        </w:rPr>
        <w:t>（五）颐养温州建设协同推进。实施“光明”“口福”、营养改善、失智老人关爱、智慧助老等老年健康服务专项行动，任务完成率达</w:t>
      </w:r>
      <w:r>
        <w:t>90%</w:t>
      </w:r>
      <w:r>
        <w:t>。开展百岁老人健康关爱服务行动，累计为</w:t>
      </w:r>
      <w:r>
        <w:t>9</w:t>
      </w:r>
      <w:r>
        <w:t>个县（市、区）</w:t>
      </w:r>
      <w:r>
        <w:t>328</w:t>
      </w:r>
      <w:r>
        <w:t>名百岁老人提供一对一上门全面健康查体、健康指标检测、健康医疗咨询等服务。大力发展安宁疗护服务，建立安宁疗护服务三级网络，全市开设安宁疗护服务机构达</w:t>
      </w:r>
      <w:r>
        <w:t>74</w:t>
      </w:r>
      <w:r>
        <w:t>家，开设床位</w:t>
      </w:r>
      <w:r>
        <w:t>283</w:t>
      </w:r>
      <w:r>
        <w:t>张，</w:t>
      </w:r>
      <w:r>
        <w:t>3</w:t>
      </w:r>
      <w:r>
        <w:t>个县级医院安宁疗护病区建成投用，安宁疗护经验做法在全国交流推广。促进医养结合服务能力提升，落实医养结合签约服务补助政策，瓯海区创建全国医养结合示范县（市区</w:t>
      </w:r>
      <w:r>
        <w:rPr>
          <w:rFonts w:hint="eastAsia"/>
        </w:rPr>
        <w:t>）已通过省级复核。开展老年友好社区创建培育工作，</w:t>
      </w:r>
      <w:r>
        <w:t>5</w:t>
      </w:r>
      <w:r>
        <w:t>个全国示范性老年友好型创建社区成功入围省级推荐名单。</w:t>
      </w:r>
    </w:p>
    <w:p w:rsidR="00F27DFC" w:rsidRDefault="00F27DFC" w:rsidP="00F27DFC">
      <w:pPr>
        <w:ind w:firstLineChars="200" w:firstLine="420"/>
      </w:pPr>
      <w:r>
        <w:rPr>
          <w:rFonts w:hint="eastAsia"/>
        </w:rPr>
        <w:t>（六）数字健康服务迭代提升。加快推进“健康大脑</w:t>
      </w:r>
      <w:r>
        <w:t>+</w:t>
      </w:r>
      <w:r>
        <w:t>未来医院</w:t>
      </w:r>
      <w:r>
        <w:t>”</w:t>
      </w:r>
      <w:r>
        <w:t>体系建设，智慧健康云建设规模国内地市级排名前列，健康大脑建设进度已达到</w:t>
      </w:r>
      <w:r>
        <w:t>70%</w:t>
      </w:r>
      <w:r>
        <w:t>，一批多跨应用场景得到创新推广。温州市云医院完成</w:t>
      </w:r>
      <w:r>
        <w:t>14</w:t>
      </w:r>
      <w:r>
        <w:t>家机构入驻，</w:t>
      </w:r>
      <w:r>
        <w:t>“</w:t>
      </w:r>
      <w:r>
        <w:t>浙里护理</w:t>
      </w:r>
      <w:r>
        <w:t>”</w:t>
      </w:r>
      <w:r>
        <w:t>应用服务量超过</w:t>
      </w:r>
      <w:r>
        <w:t>3000</w:t>
      </w:r>
      <w:r>
        <w:t>人次，</w:t>
      </w:r>
      <w:r>
        <w:t>“</w:t>
      </w:r>
      <w:r>
        <w:t>用血直免</w:t>
      </w:r>
      <w:r>
        <w:t>”“</w:t>
      </w:r>
      <w:r>
        <w:t>安心托</w:t>
      </w:r>
      <w:r>
        <w:t>”</w:t>
      </w:r>
      <w:r>
        <w:t>等场景应用持续迭代，特定人群看病报销</w:t>
      </w:r>
      <w:r>
        <w:t>“</w:t>
      </w:r>
      <w:r>
        <w:t>一卡刷</w:t>
      </w:r>
      <w:r>
        <w:t>”</w:t>
      </w:r>
      <w:r>
        <w:t>、医疗文书互认系统建设稳步推进，进一步丰富拓展数字健康应用集群。积极探索人工智能应用，医学影像云平台日均调阅量达</w:t>
      </w:r>
      <w:r>
        <w:t>7</w:t>
      </w:r>
      <w:r>
        <w:t>万余次，肺结节</w:t>
      </w:r>
      <w:r>
        <w:t>AI</w:t>
      </w:r>
      <w:r>
        <w:t>分析为</w:t>
      </w:r>
      <w:r>
        <w:t>35</w:t>
      </w:r>
      <w:r>
        <w:t>家医疗机构共提供约</w:t>
      </w:r>
      <w:r>
        <w:t>147</w:t>
      </w:r>
      <w:r>
        <w:t>万人次筛查服务。探索数据要素市场化改革，</w:t>
      </w:r>
      <w:r>
        <w:rPr>
          <w:rFonts w:hint="eastAsia"/>
        </w:rPr>
        <w:t>配合承办</w:t>
      </w:r>
      <w:r>
        <w:t>2023</w:t>
      </w:r>
      <w:r>
        <w:t>数据安全发展大会，推进国家医疗健康大数据联合实验室和温州市数字健康研究中心组建工作。</w:t>
      </w:r>
    </w:p>
    <w:p w:rsidR="00F27DFC" w:rsidRDefault="00F27DFC" w:rsidP="00F27DFC">
      <w:pPr>
        <w:ind w:firstLineChars="200" w:firstLine="420"/>
      </w:pPr>
      <w:r>
        <w:rPr>
          <w:rFonts w:hint="eastAsia"/>
        </w:rPr>
        <w:t>（七）健康促进工程落地见效。坚持预防为主，加强全生命周期健康促进，推动慢性病早筛早诊早治，免费为</w:t>
      </w:r>
      <w:r>
        <w:t>19.74</w:t>
      </w:r>
      <w:r>
        <w:t>万高危人群开展大肠癌筛查、为</w:t>
      </w:r>
      <w:r>
        <w:t>7.38</w:t>
      </w:r>
      <w:r>
        <w:t>万名适龄儿童开展窝沟封闭、为</w:t>
      </w:r>
      <w:r>
        <w:t>1872</w:t>
      </w:r>
      <w:r>
        <w:t>名困难人群开展白内障治疗、为</w:t>
      </w:r>
      <w:r>
        <w:t>8225</w:t>
      </w:r>
      <w:r>
        <w:t>名重点人群开展脑卒中筛查、为</w:t>
      </w:r>
      <w:r>
        <w:t>10.52</w:t>
      </w:r>
      <w:r>
        <w:t>万重点人群开展心理健康筛查干预、为</w:t>
      </w:r>
      <w:r>
        <w:t>60.06</w:t>
      </w:r>
      <w:r>
        <w:t>万重点人群开展血糖筛查（其中新发血糖异常人员糖化血红蛋白、眼底检测</w:t>
      </w:r>
      <w:r>
        <w:t>1.02</w:t>
      </w:r>
      <w:r>
        <w:t>万例）。落实城乡居民同质同标免费健康体检制度，已完成参保城乡居民健康体检</w:t>
      </w:r>
      <w:r>
        <w:t>129.78</w:t>
      </w:r>
      <w:r>
        <w:t>万人，完成率达</w:t>
      </w:r>
      <w:r>
        <w:t>86.52%</w:t>
      </w:r>
      <w:r>
        <w:t>。深化家庭医生签约服务，组织开展</w:t>
      </w:r>
      <w:r>
        <w:rPr>
          <w:rFonts w:hint="eastAsia"/>
        </w:rPr>
        <w:t>家医有约“基培计划”“健康到站”“健康之声”“服务满格”“医育互助”</w:t>
      </w:r>
      <w:r>
        <w:t>6</w:t>
      </w:r>
      <w:r>
        <w:t>个专项服务活动，为</w:t>
      </w:r>
      <w:r>
        <w:t>65</w:t>
      </w:r>
      <w:r>
        <w:t>岁以上重点人群开展上门服务及健康宣教约</w:t>
      </w:r>
      <w:r>
        <w:t>18</w:t>
      </w:r>
      <w:r>
        <w:t>万人次。</w:t>
      </w:r>
    </w:p>
    <w:p w:rsidR="00F27DFC" w:rsidRDefault="00F27DFC" w:rsidP="00F27DFC">
      <w:pPr>
        <w:ind w:firstLineChars="200" w:firstLine="420"/>
      </w:pPr>
      <w:r>
        <w:rPr>
          <w:rFonts w:hint="eastAsia"/>
        </w:rPr>
        <w:t>（八）系统党建工作全面加强。推动学习贯彻党的二十大精神走深走实，坚决拥护“两个确立”、坚决做到“两个维护”。强化党建统领，大力弘扬伟大抗疫精神，交出疫情防控高分答卷。实施公立医院“瓯江红·双优争先”行动，今年累计建成市直机关“双强”党支部</w:t>
      </w:r>
      <w:r>
        <w:t>1</w:t>
      </w:r>
      <w:r>
        <w:t>个、基层党建示范点</w:t>
      </w:r>
      <w:r>
        <w:t>10</w:t>
      </w:r>
      <w:r>
        <w:t>个，开展</w:t>
      </w:r>
      <w:r>
        <w:t>“</w:t>
      </w:r>
      <w:r>
        <w:t>红色卫健</w:t>
      </w:r>
      <w:r>
        <w:t>·</w:t>
      </w:r>
      <w:r>
        <w:t>医路同行</w:t>
      </w:r>
      <w:r>
        <w:t>”</w:t>
      </w:r>
      <w:r>
        <w:t>义诊志愿服务活动</w:t>
      </w:r>
      <w:r>
        <w:t>106</w:t>
      </w:r>
      <w:r>
        <w:t>场。推进民营医院党建</w:t>
      </w:r>
      <w:r>
        <w:t>“</w:t>
      </w:r>
      <w:r>
        <w:t>双覆盖</w:t>
      </w:r>
      <w:r>
        <w:t>”</w:t>
      </w:r>
      <w:r>
        <w:t>集中攻坚行动，</w:t>
      </w:r>
      <w:r>
        <w:t>69</w:t>
      </w:r>
      <w:r>
        <w:t>家民营医院与公立医院开展</w:t>
      </w:r>
      <w:r>
        <w:t>“</w:t>
      </w:r>
      <w:r>
        <w:t>公民</w:t>
      </w:r>
      <w:r>
        <w:t>”</w:t>
      </w:r>
      <w:r>
        <w:t>结对党建联建，覆盖率达</w:t>
      </w:r>
      <w:r>
        <w:t>80%</w:t>
      </w:r>
      <w:r>
        <w:t>。实施高质量发展新文化建设</w:t>
      </w:r>
      <w:r>
        <w:t>“</w:t>
      </w:r>
      <w:r>
        <w:t>五大行动</w:t>
      </w:r>
      <w:r>
        <w:t>”</w:t>
      </w:r>
      <w:r>
        <w:t>，卫生健康宣传引导坚强有力，典型培树深入人心。推进人</w:t>
      </w:r>
      <w:r>
        <w:rPr>
          <w:rFonts w:hint="eastAsia"/>
        </w:rPr>
        <w:t>才生态持续优化，实施人才队伍高水平建设三年行动计划和“</w:t>
      </w:r>
      <w:r>
        <w:t>510+”</w:t>
      </w:r>
      <w:r>
        <w:t>行动计划，引进学科带头人</w:t>
      </w:r>
      <w:r>
        <w:t>10</w:t>
      </w:r>
      <w:r>
        <w:t>名、博士</w:t>
      </w:r>
      <w:r>
        <w:t>54</w:t>
      </w:r>
      <w:r>
        <w:t>名，新招大学生</w:t>
      </w:r>
      <w:r>
        <w:t>988</w:t>
      </w:r>
      <w:r>
        <w:t>人。深化清廉医院建设，细化落实公立医院清廉建设指数评价，开展纠风专项整治行动，全力营造风清气正行业环境。</w:t>
      </w:r>
    </w:p>
    <w:p w:rsidR="00F27DFC" w:rsidRDefault="00F27DFC" w:rsidP="00F27DFC">
      <w:pPr>
        <w:ind w:firstLineChars="200" w:firstLine="420"/>
      </w:pPr>
      <w:r>
        <w:rPr>
          <w:rFonts w:hint="eastAsia"/>
        </w:rPr>
        <w:t>二、下半年工作思路</w:t>
      </w:r>
    </w:p>
    <w:p w:rsidR="00F27DFC" w:rsidRDefault="00F27DFC" w:rsidP="00F27DFC">
      <w:pPr>
        <w:ind w:firstLineChars="200" w:firstLine="420"/>
      </w:pPr>
      <w:r>
        <w:rPr>
          <w:rFonts w:hint="eastAsia"/>
        </w:rPr>
        <w:t>下半年，市卫生健康委将认真贯彻落实市委市政府决策部署，紧紧围绕“市域卫生健康现代化先行”，聚焦聚力“病有良医”“幼有善育”“老有康养”，进一步扬优势、补短板、争先进，加快构建全民全程健康服务体系，积极创建健康浙江市域示范区，力争公立医院综合改革评价进入优秀等次，健康浙江考核“市级得优秀、县县满堂红”。</w:t>
      </w:r>
    </w:p>
    <w:p w:rsidR="00F27DFC" w:rsidRDefault="00F27DFC" w:rsidP="00F27DFC">
      <w:pPr>
        <w:ind w:firstLineChars="200" w:firstLine="420"/>
      </w:pPr>
      <w:r>
        <w:rPr>
          <w:rFonts w:hint="eastAsia"/>
        </w:rPr>
        <w:t>（一）高质量推进健康温州建设。围绕加快打造“健康浙江市域示范区”，制定具体实施方案，全力争创健康中国行动创新模式试点城市。全景谋划健康温州建设特色亮点，持续做好</w:t>
      </w:r>
      <w:r>
        <w:t>46</w:t>
      </w:r>
      <w:r>
        <w:t>个健康浙江行动示范试点培育工作，力争新增健康浙江行动省级样板</w:t>
      </w:r>
      <w:r>
        <w:t>4</w:t>
      </w:r>
      <w:r>
        <w:t>个。加强健康温州建设重点指标监测评估，全力提高重点单位指标排位率、面上指标高标完成率、品牌打造上级认可率，确保</w:t>
      </w:r>
      <w:r>
        <w:t>2023</w:t>
      </w:r>
      <w:r>
        <w:t>年健康浙江考核市本级和</w:t>
      </w:r>
      <w:r>
        <w:t>12</w:t>
      </w:r>
      <w:r>
        <w:t>个县（市、区）全部达到优秀。以农村为重点深化爱国卫生运动，新增省卫生村</w:t>
      </w:r>
      <w:r>
        <w:t>200</w:t>
      </w:r>
      <w:r>
        <w:t>个以上，新增省健康村</w:t>
      </w:r>
      <w:r>
        <w:t>200</w:t>
      </w:r>
      <w:r>
        <w:t>个以上，力争国家卫生城市复评通过率、国家</w:t>
      </w:r>
      <w:r>
        <w:rPr>
          <w:rFonts w:hint="eastAsia"/>
        </w:rPr>
        <w:t>卫生县城复评通过率、国家卫生乡镇创建复评通过率达</w:t>
      </w:r>
      <w:r>
        <w:t>100%</w:t>
      </w:r>
      <w:r>
        <w:t>，居民健康素养水平达</w:t>
      </w:r>
      <w:r>
        <w:t>40%</w:t>
      </w:r>
      <w:r>
        <w:t>以上。</w:t>
      </w:r>
    </w:p>
    <w:p w:rsidR="00F27DFC" w:rsidRDefault="00F27DFC" w:rsidP="00F27DFC">
      <w:pPr>
        <w:ind w:firstLineChars="200" w:firstLine="420"/>
      </w:pPr>
      <w:r>
        <w:rPr>
          <w:rFonts w:hint="eastAsia"/>
        </w:rPr>
        <w:t>（二）超常规推进医学高峰建设。加快推进国家“双中心”创建，推动温医大附属眼视光医院争创国家医学中心，争取市中西医结合医院滨江院区列入建设类国家区域医疗中心项目，落地国家传染病医学中心温州中心；重点培育</w:t>
      </w:r>
      <w:r>
        <w:t>2</w:t>
      </w:r>
      <w:r>
        <w:t>家高水平研究型医院，力争新增三甲医院</w:t>
      </w:r>
      <w:r>
        <w:t>2</w:t>
      </w:r>
      <w:r>
        <w:t>家；实施临床重点专科建设三年行动计划，推动做精尖峰学科、做强优势学科、发展潜力学科，争取一批学科纳入新一轮省级重点学科发展计划。推动在温省级医院和市属医院加强内涵建设，减少常见病多发病门诊服务，提升</w:t>
      </w:r>
      <w:r>
        <w:t>CMI</w:t>
      </w:r>
      <w:r>
        <w:t>和疑难病例占比等关键指标，争取在公立医院国考中进等升位。编制区域医疗</w:t>
      </w:r>
      <w:r>
        <w:rPr>
          <w:rFonts w:hint="eastAsia"/>
        </w:rPr>
        <w:t>资源布局专项规划，优化专科医院发展布局。</w:t>
      </w:r>
    </w:p>
    <w:p w:rsidR="00F27DFC" w:rsidRDefault="00F27DFC" w:rsidP="00F27DFC">
      <w:pPr>
        <w:ind w:firstLineChars="200" w:firstLine="420"/>
      </w:pPr>
      <w:r>
        <w:rPr>
          <w:rFonts w:hint="eastAsia"/>
        </w:rPr>
        <w:t>（三）一体化推进县域医疗强化。深化县域医共体人财物一体化管理，深化医疗卫生山海提升工程，加快推进高水平县级医院建设，依托胸痛、卒中、创伤、危重孕产妇、危重新生儿救治“五大中心”建设，全面提升县级医院能力水平，辐射带动县域整体提升，力争新增县级三级医院</w:t>
      </w:r>
      <w:r>
        <w:t>2</w:t>
      </w:r>
      <w:r>
        <w:t>家。深化中医药综合改革，全市</w:t>
      </w:r>
      <w:r>
        <w:t>7</w:t>
      </w:r>
      <w:r>
        <w:t>家县级公立中医院</w:t>
      </w:r>
      <w:r>
        <w:t>100%</w:t>
      </w:r>
      <w:r>
        <w:t>设置治未病科、康复科及老年病科，妇幼保健院</w:t>
      </w:r>
      <w:r>
        <w:t>100%</w:t>
      </w:r>
      <w:r>
        <w:t>设置中医科。持续推进</w:t>
      </w:r>
      <w:r>
        <w:t>“</w:t>
      </w:r>
      <w:r>
        <w:t>一院一站</w:t>
      </w:r>
      <w:r>
        <w:t>”</w:t>
      </w:r>
      <w:r>
        <w:t>建设，加快推进智慧健康站</w:t>
      </w:r>
      <w:r>
        <w:t>“</w:t>
      </w:r>
      <w:r>
        <w:t>数字医院、家庭医生、诊前诊后、慢病智管</w:t>
      </w:r>
      <w:r>
        <w:t>”</w:t>
      </w:r>
      <w:r>
        <w:t>四个融合，力争智慧健康站建设与运营地方标准成为全省示范样板</w:t>
      </w:r>
      <w:r>
        <w:rPr>
          <w:rFonts w:hint="eastAsia"/>
        </w:rPr>
        <w:t>。加快补齐基层医疗机构基础设施短板，乡镇卫生院（社区卫生服务中心）标准化建设达标率达</w:t>
      </w:r>
      <w:r>
        <w:t>95%</w:t>
      </w:r>
      <w:r>
        <w:t>以上。</w:t>
      </w:r>
    </w:p>
    <w:p w:rsidR="00F27DFC" w:rsidRDefault="00F27DFC" w:rsidP="00F27DFC">
      <w:pPr>
        <w:ind w:firstLineChars="200" w:firstLine="420"/>
      </w:pPr>
      <w:r>
        <w:rPr>
          <w:rFonts w:hint="eastAsia"/>
        </w:rPr>
        <w:t>（四）高水平推进全龄健康促进。持续优化全民全生命周期健康服务，提前超额完成“健康阳光”“优托护苗”等民生实事，完成城乡居民健康体检</w:t>
      </w:r>
      <w:r>
        <w:t>150</w:t>
      </w:r>
      <w:r>
        <w:t>万人。聚焦</w:t>
      </w:r>
      <w:r>
        <w:t>“</w:t>
      </w:r>
      <w:r>
        <w:t>幼有善育</w:t>
      </w:r>
      <w:r>
        <w:t>”</w:t>
      </w:r>
      <w:r>
        <w:t>，深化全国首批婴幼儿照护服务示范城市建设，培育一批</w:t>
      </w:r>
      <w:r>
        <w:t>“</w:t>
      </w:r>
      <w:r>
        <w:t>育共体</w:t>
      </w:r>
      <w:r>
        <w:t>”-</w:t>
      </w:r>
      <w:r>
        <w:t>医育联盟、共育驿站单位，打造医育照护集成应用，建成市级妇幼保健院。聚焦</w:t>
      </w:r>
      <w:r>
        <w:t>“</w:t>
      </w:r>
      <w:r>
        <w:t>老有康养</w:t>
      </w:r>
      <w:r>
        <w:t>”</w:t>
      </w:r>
      <w:r>
        <w:t>，完善</w:t>
      </w:r>
      <w:r>
        <w:t>“</w:t>
      </w:r>
      <w:r>
        <w:t>老年医疗</w:t>
      </w:r>
      <w:r>
        <w:t>-</w:t>
      </w:r>
      <w:r>
        <w:t>康复护理</w:t>
      </w:r>
      <w:r>
        <w:t>-</w:t>
      </w:r>
      <w:r>
        <w:t>安宁疗护</w:t>
      </w:r>
      <w:r>
        <w:t>”</w:t>
      </w:r>
      <w:r>
        <w:t>服务链，每个县（市、区）至少建设</w:t>
      </w:r>
      <w:r>
        <w:t>1</w:t>
      </w:r>
      <w:r>
        <w:t>个县级医院安宁疗护病区、增加</w:t>
      </w:r>
      <w:r>
        <w:t>1</w:t>
      </w:r>
      <w:r>
        <w:t>家两证齐全医养结合机构，</w:t>
      </w:r>
      <w:r>
        <w:t>40%</w:t>
      </w:r>
      <w:r>
        <w:t>以上乡镇卫生院（社区卫生服务中心）提供安宁疗护服务。聚焦</w:t>
      </w:r>
      <w:r>
        <w:t>“</w:t>
      </w:r>
      <w:r>
        <w:t>心理健康</w:t>
      </w:r>
      <w:r>
        <w:t>”</w:t>
      </w:r>
      <w:r>
        <w:t>，加快构建</w:t>
      </w:r>
      <w:r>
        <w:rPr>
          <w:rFonts w:hint="eastAsia"/>
        </w:rPr>
        <w:t>全人群闭环温心防护网，打造半小时心理健康便捷服务圈。</w:t>
      </w:r>
    </w:p>
    <w:p w:rsidR="00F27DFC" w:rsidRDefault="00F27DFC" w:rsidP="00F27DFC">
      <w:pPr>
        <w:ind w:firstLineChars="200" w:firstLine="420"/>
      </w:pPr>
      <w:r>
        <w:rPr>
          <w:rFonts w:hint="eastAsia"/>
        </w:rPr>
        <w:t>（五）高标准推进数字健康服务。加快构建“健康大脑</w:t>
      </w:r>
      <w:r>
        <w:t>+</w:t>
      </w:r>
      <w:r>
        <w:t>未来医院</w:t>
      </w:r>
      <w:r>
        <w:t>”</w:t>
      </w:r>
      <w:r>
        <w:t>发展体系，推进健康大脑基础平台建设，围绕心理健康、慢病智管、健康云检三个重点应用打造数字化标志性成果。升级</w:t>
      </w:r>
      <w:r>
        <w:t>“5G</w:t>
      </w:r>
      <w:r>
        <w:t>云诊疗</w:t>
      </w:r>
      <w:r>
        <w:t>”</w:t>
      </w:r>
      <w:r>
        <w:t>系统，推广普及</w:t>
      </w:r>
      <w:r>
        <w:t>“</w:t>
      </w:r>
      <w:r>
        <w:t>互联网</w:t>
      </w:r>
      <w:r>
        <w:t>+”</w:t>
      </w:r>
      <w:r>
        <w:t>医疗、护理、药事、中医等服务，探索人工智能应用。积极推广</w:t>
      </w:r>
      <w:r>
        <w:t>“</w:t>
      </w:r>
      <w:r>
        <w:t>浙里护理</w:t>
      </w:r>
      <w:r>
        <w:t>”“</w:t>
      </w:r>
      <w:r>
        <w:t>少年儿童健康成长智慧图谱</w:t>
      </w:r>
      <w:r>
        <w:t>”“</w:t>
      </w:r>
      <w:r>
        <w:t>医疗文书互认</w:t>
      </w:r>
      <w:r>
        <w:t>”</w:t>
      </w:r>
      <w:r>
        <w:t>等应用，创新打造</w:t>
      </w:r>
      <w:r>
        <w:t>“</w:t>
      </w:r>
      <w:r>
        <w:t>重大疾病智能筛查</w:t>
      </w:r>
      <w:r>
        <w:t>”“</w:t>
      </w:r>
      <w:r>
        <w:t>云体检</w:t>
      </w:r>
      <w:r>
        <w:t>”</w:t>
      </w:r>
      <w:r>
        <w:t>等应用。推动</w:t>
      </w:r>
      <w:r>
        <w:t>“</w:t>
      </w:r>
      <w:r>
        <w:t>未来医院</w:t>
      </w:r>
      <w:r>
        <w:t>”</w:t>
      </w:r>
      <w:r>
        <w:t>三年行动计划实施，推进</w:t>
      </w:r>
      <w:r>
        <w:t>“</w:t>
      </w:r>
      <w:r>
        <w:t>院前急救</w:t>
      </w:r>
      <w:r>
        <w:t>+</w:t>
      </w:r>
      <w:r>
        <w:t>医院急诊管理</w:t>
      </w:r>
      <w:r>
        <w:t>”</w:t>
      </w:r>
      <w:r>
        <w:t>一体化平台、</w:t>
      </w:r>
      <w:r>
        <w:t>“</w:t>
      </w:r>
      <w:r>
        <w:t>云诊疗平台</w:t>
      </w:r>
      <w:r>
        <w:t>”</w:t>
      </w:r>
      <w:r>
        <w:t>和区域眼健康云平台建设。积极筹建温州市医疗健康大数</w:t>
      </w:r>
      <w:r>
        <w:rPr>
          <w:rFonts w:hint="eastAsia"/>
        </w:rPr>
        <w:t>据联合实验室、国家数字健康产学研创新服务平台，打造具有温州辨识度的数据要素市场化改革样板。</w:t>
      </w:r>
    </w:p>
    <w:p w:rsidR="00F27DFC" w:rsidRDefault="00F27DFC" w:rsidP="00F27DFC">
      <w:pPr>
        <w:ind w:firstLineChars="200" w:firstLine="420"/>
      </w:pPr>
      <w:r>
        <w:rPr>
          <w:rFonts w:hint="eastAsia"/>
        </w:rPr>
        <w:t>（六）常态化推进新冠乙类乙管。落实落细“</w:t>
      </w:r>
      <w:r>
        <w:t>2+9”</w:t>
      </w:r>
      <w:r>
        <w:t>工作方案，持续提升早发现、早报告、早处置的能力水平，因时因势优化调整防控策略，不折不扣做好杭州亚运会疫情防控和医疗保障等工作。积极稳妥推进疾控体系改革，健全疾病预防控制体系，探索</w:t>
      </w:r>
      <w:r>
        <w:t>“</w:t>
      </w:r>
      <w:r>
        <w:t>医防融合</w:t>
      </w:r>
      <w:r>
        <w:t>”</w:t>
      </w:r>
      <w:r>
        <w:t>机制，争取打造示范样板。加快推进公共卫生体系补短板，市六院二期工程投入使用，健全以公立医疗机构为主体的分级分层分流医疗卫生体系，完善应急状态下医疗卫生机构的动员响应、区域联动、人员调集机制，持续提高综合救治和应急作战能力。</w:t>
      </w:r>
    </w:p>
    <w:p w:rsidR="00F27DFC" w:rsidRDefault="00F27DFC" w:rsidP="00F27DFC">
      <w:pPr>
        <w:ind w:firstLineChars="200" w:firstLine="420"/>
      </w:pPr>
      <w:r>
        <w:rPr>
          <w:rFonts w:hint="eastAsia"/>
        </w:rPr>
        <w:t>（七）高站位推进系统党的建设。牢牢把握正确政治方向，持续学深悟透党的二十大精神，持续开展“党员大培训”“党课下基层”等活动。持续加强公立医院党建，完善公立医院党建工作制度，构建更为完善的党的领导与医院业务发展全面融合的治理体系，深入实施“瓯江红·双优争先”行动。加强党风廉政建设和行业作风建设，通过城市医联体、县域医共体全面辐射带动全市各级医疗单位清廉规范建设，实现清廉医院指数监测发布市域全覆盖，提升清廉医院建设整体治理水平。</w:t>
      </w:r>
    </w:p>
    <w:p w:rsidR="00F27DFC" w:rsidRDefault="00F27DFC" w:rsidP="00361956">
      <w:pPr>
        <w:jc w:val="right"/>
      </w:pPr>
      <w:r w:rsidRPr="00361956">
        <w:rPr>
          <w:rFonts w:hint="eastAsia"/>
        </w:rPr>
        <w:t>温州市卫生健康委员会</w:t>
      </w:r>
      <w:r>
        <w:rPr>
          <w:rFonts w:hint="eastAsia"/>
        </w:rPr>
        <w:t>2023-7-8</w:t>
      </w:r>
    </w:p>
    <w:p w:rsidR="00F27DFC" w:rsidRDefault="00F27DFC" w:rsidP="00BD6188">
      <w:pPr>
        <w:sectPr w:rsidR="00F27DFC" w:rsidSect="00BD6188">
          <w:type w:val="continuous"/>
          <w:pgSz w:w="11906" w:h="16838"/>
          <w:pgMar w:top="1644" w:right="1236" w:bottom="1418" w:left="1814" w:header="851" w:footer="907" w:gutter="0"/>
          <w:pgNumType w:start="1"/>
          <w:cols w:space="720"/>
          <w:docGrid w:type="lines" w:linePitch="341" w:charSpace="2373"/>
        </w:sectPr>
      </w:pPr>
    </w:p>
    <w:p w:rsidR="00232651" w:rsidRDefault="00232651"/>
    <w:sectPr w:rsidR="002326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7DFC"/>
    <w:rsid w:val="00232651"/>
    <w:rsid w:val="00F27D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27DF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27DF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759</Words>
  <Characters>4327</Characters>
  <Application>Microsoft Office Word</Application>
  <DocSecurity>0</DocSecurity>
  <Lines>36</Lines>
  <Paragraphs>10</Paragraphs>
  <ScaleCrop>false</ScaleCrop>
  <Company>Microsoft</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2023-07-17T08:31:00Z</dcterms:created>
</cp:coreProperties>
</file>