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CB" w:rsidRPr="007456DE" w:rsidRDefault="00B73234" w:rsidP="007456DE">
      <w:pPr>
        <w:pStyle w:val="1"/>
      </w:pPr>
      <w:r w:rsidRPr="007456DE">
        <w:rPr>
          <w:rFonts w:hint="eastAsia"/>
        </w:rPr>
        <w:t>瑞雪春堂社区</w:t>
      </w:r>
      <w:r w:rsidRPr="007456DE">
        <w:rPr>
          <w:rFonts w:hint="eastAsia"/>
        </w:rPr>
        <w:t>党委</w:t>
      </w:r>
      <w:r w:rsidRPr="007456DE">
        <w:rPr>
          <w:rFonts w:hint="eastAsia"/>
        </w:rPr>
        <w:t>举行“践行二十大精神</w:t>
      </w:r>
      <w:r w:rsidRPr="007456DE">
        <w:rPr>
          <w:rFonts w:hint="eastAsia"/>
        </w:rPr>
        <w:t xml:space="preserve"> </w:t>
      </w:r>
      <w:r w:rsidRPr="007456DE">
        <w:rPr>
          <w:rFonts w:hint="eastAsia"/>
        </w:rPr>
        <w:t>学习红色</w:t>
      </w:r>
      <w:r w:rsidRPr="007456DE">
        <w:rPr>
          <w:rFonts w:hint="eastAsia"/>
        </w:rPr>
        <w:br/>
      </w:r>
      <w:r w:rsidRPr="007456DE">
        <w:rPr>
          <w:rFonts w:hint="eastAsia"/>
        </w:rPr>
        <w:t>家风”中国妇女儿童博物馆参观交流活动</w:t>
      </w:r>
    </w:p>
    <w:p w:rsidR="00DA55CB" w:rsidRPr="007456DE" w:rsidRDefault="00B73234" w:rsidP="007456DE">
      <w:pPr>
        <w:ind w:firstLineChars="200" w:firstLine="420"/>
      </w:pPr>
      <w:r w:rsidRPr="007456DE">
        <w:rPr>
          <w:rFonts w:hint="eastAsia"/>
        </w:rPr>
        <w:t>为丰富居民精神文化生活，推进“五星机制”工作法党建品牌建设，</w:t>
      </w:r>
      <w:r w:rsidRPr="007456DE">
        <w:rPr>
          <w:rFonts w:hint="eastAsia"/>
        </w:rPr>
        <w:t>7</w:t>
      </w:r>
      <w:r w:rsidRPr="007456DE">
        <w:rPr>
          <w:rFonts w:hint="eastAsia"/>
        </w:rPr>
        <w:t>月</w:t>
      </w:r>
      <w:r w:rsidRPr="007456DE">
        <w:rPr>
          <w:rFonts w:hint="eastAsia"/>
        </w:rPr>
        <w:t>25</w:t>
      </w:r>
      <w:r w:rsidRPr="007456DE">
        <w:rPr>
          <w:rFonts w:hint="eastAsia"/>
        </w:rPr>
        <w:t>日，瑞雪春堂社区党委举行“践行二十大精神</w:t>
      </w:r>
      <w:r w:rsidRPr="007456DE">
        <w:rPr>
          <w:rFonts w:hint="eastAsia"/>
        </w:rPr>
        <w:t xml:space="preserve"> </w:t>
      </w:r>
      <w:r w:rsidRPr="007456DE">
        <w:rPr>
          <w:rFonts w:hint="eastAsia"/>
        </w:rPr>
        <w:t>学习红色家风”中国妇女儿童博物馆参观交流活动，</w:t>
      </w:r>
      <w:r w:rsidRPr="007456DE">
        <w:rPr>
          <w:rFonts w:hint="eastAsia"/>
        </w:rPr>
        <w:t>邀请社区党员</w:t>
      </w:r>
      <w:r w:rsidRPr="007456DE">
        <w:rPr>
          <w:rFonts w:hint="eastAsia"/>
        </w:rPr>
        <w:t>和</w:t>
      </w:r>
      <w:r w:rsidRPr="007456DE">
        <w:rPr>
          <w:rFonts w:hint="eastAsia"/>
        </w:rPr>
        <w:t>居民</w:t>
      </w:r>
      <w:r w:rsidRPr="007456DE">
        <w:rPr>
          <w:rFonts w:hint="eastAsia"/>
        </w:rPr>
        <w:t>聆听红色家风专题讲座</w:t>
      </w:r>
      <w:r w:rsidRPr="007456DE">
        <w:rPr>
          <w:rFonts w:hint="eastAsia"/>
        </w:rPr>
        <w:t>，参观中国妇女儿童博物馆</w:t>
      </w:r>
      <w:r w:rsidRPr="007456DE">
        <w:rPr>
          <w:rFonts w:hint="eastAsia"/>
        </w:rPr>
        <w:t>，引导居民注重家庭家教家风，增进家庭幸福与社区和谐。</w:t>
      </w:r>
    </w:p>
    <w:p w:rsidR="00DA55CB" w:rsidRPr="007456DE" w:rsidRDefault="00B73234" w:rsidP="007456DE">
      <w:pPr>
        <w:ind w:firstLineChars="200" w:firstLine="420"/>
      </w:pPr>
      <w:r w:rsidRPr="007456DE">
        <w:rPr>
          <w:rFonts w:hint="eastAsia"/>
        </w:rPr>
        <w:t>当天上午，高级家庭教育指导师苏艳平受邀为居民授课。她以“传承中华美德、重塑传统家教、再现红色家风”为题，以看视频和讲故事相结合的方式，讲述了好家风对于少年儿童健康成长的重要意义，重点分享了习近平总书记红色家风故事和郑义门优秀传统家风故事，引导居民成为优秀家风的传承者，给孩子营造一个温馨有爱、有情怀、有阳光的家庭环境。</w:t>
      </w:r>
    </w:p>
    <w:p w:rsidR="00DA55CB" w:rsidRPr="007456DE" w:rsidRDefault="00B73234" w:rsidP="007456DE">
      <w:pPr>
        <w:ind w:firstLineChars="200" w:firstLine="420"/>
      </w:pPr>
      <w:r w:rsidRPr="007456DE">
        <w:rPr>
          <w:rFonts w:hint="eastAsia"/>
        </w:rPr>
        <w:t>下午，社区党委组织居民驱车前往中国妇女儿童博物馆，观摩中国妇女儿童事业的成就，重点参观了中华好家风展</w:t>
      </w:r>
      <w:r w:rsidRPr="007456DE">
        <w:rPr>
          <w:rFonts w:hint="eastAsia"/>
        </w:rPr>
        <w:t>,</w:t>
      </w:r>
      <w:r w:rsidRPr="007456DE">
        <w:rPr>
          <w:rFonts w:hint="eastAsia"/>
        </w:rPr>
        <w:t>居民们</w:t>
      </w:r>
      <w:r w:rsidRPr="007456DE">
        <w:t>在多媒体互动中</w:t>
      </w:r>
      <w:r w:rsidRPr="007456DE">
        <w:rPr>
          <w:rFonts w:hint="eastAsia"/>
        </w:rPr>
        <w:t>，</w:t>
      </w:r>
      <w:r w:rsidRPr="007456DE">
        <w:t>通过大量图文实物，系统</w:t>
      </w:r>
      <w:r w:rsidRPr="007456DE">
        <w:rPr>
          <w:rFonts w:hint="eastAsia"/>
        </w:rPr>
        <w:t>了解了</w:t>
      </w:r>
      <w:r w:rsidRPr="007456DE">
        <w:t>优秀传统家风、红色家风、当代最美家庭的时</w:t>
      </w:r>
      <w:r w:rsidRPr="007456DE">
        <w:t>代新风</w:t>
      </w:r>
      <w:r w:rsidRPr="007456DE">
        <w:rPr>
          <w:rFonts w:hint="eastAsia"/>
        </w:rPr>
        <w:t>和</w:t>
      </w:r>
      <w:r w:rsidRPr="007456DE">
        <w:t>新时代家风建设的主要成果。</w:t>
      </w:r>
      <w:r w:rsidRPr="007456DE">
        <w:rPr>
          <w:rFonts w:hint="eastAsia"/>
        </w:rPr>
        <w:t>现场气氛热烈，大家在欢声笑语中接受了一</w:t>
      </w:r>
      <w:bookmarkStart w:id="0" w:name="_GoBack"/>
      <w:bookmarkEnd w:id="0"/>
      <w:r w:rsidRPr="007456DE">
        <w:rPr>
          <w:rFonts w:hint="eastAsia"/>
        </w:rPr>
        <w:t>次家风教育。</w:t>
      </w:r>
    </w:p>
    <w:p w:rsidR="00DA55CB" w:rsidRPr="007456DE" w:rsidRDefault="00B73234" w:rsidP="007456DE">
      <w:pPr>
        <w:ind w:firstLineChars="200" w:firstLine="420"/>
      </w:pPr>
      <w:r w:rsidRPr="007456DE">
        <w:rPr>
          <w:rFonts w:hint="eastAsia"/>
        </w:rPr>
        <w:t>此次活动是瑞雪春堂社区党委践行党的二十精神、打造“五星机制”工作法党建品牌的重要组成部分，旨在</w:t>
      </w:r>
      <w:r w:rsidRPr="007456DE">
        <w:t>倡导好家风好家教，</w:t>
      </w:r>
      <w:r w:rsidRPr="007456DE">
        <w:rPr>
          <w:rFonts w:hint="eastAsia"/>
        </w:rPr>
        <w:t>进一步</w:t>
      </w:r>
      <w:r w:rsidRPr="007456DE">
        <w:t>引导</w:t>
      </w:r>
      <w:r w:rsidRPr="007456DE">
        <w:rPr>
          <w:rFonts w:hint="eastAsia"/>
        </w:rPr>
        <w:t>居民</w:t>
      </w:r>
      <w:r w:rsidRPr="007456DE">
        <w:t>树立正确的家庭教育观念，</w:t>
      </w:r>
      <w:r w:rsidRPr="007456DE">
        <w:rPr>
          <w:rFonts w:hint="eastAsia"/>
        </w:rPr>
        <w:t>从而带动</w:t>
      </w:r>
      <w:r w:rsidRPr="007456DE">
        <w:t>全</w:t>
      </w:r>
      <w:r w:rsidRPr="007456DE">
        <w:rPr>
          <w:rFonts w:hint="eastAsia"/>
        </w:rPr>
        <w:t>社区</w:t>
      </w:r>
      <w:r w:rsidRPr="007456DE">
        <w:t>形成重视支持</w:t>
      </w:r>
      <w:r w:rsidRPr="007456DE">
        <w:rPr>
          <w:rFonts w:hint="eastAsia"/>
        </w:rPr>
        <w:t>家庭文明建设</w:t>
      </w:r>
      <w:r w:rsidRPr="007456DE">
        <w:t>的浓厚氛围</w:t>
      </w:r>
      <w:r w:rsidRPr="007456DE">
        <w:rPr>
          <w:rFonts w:hint="eastAsia"/>
        </w:rPr>
        <w:t>，受到了居民的一致好评。</w:t>
      </w:r>
    </w:p>
    <w:sectPr w:rsidR="00DA55CB" w:rsidRPr="007456DE" w:rsidSect="00DA5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234" w:rsidRDefault="00B73234" w:rsidP="007456DE">
      <w:r>
        <w:separator/>
      </w:r>
    </w:p>
  </w:endnote>
  <w:endnote w:type="continuationSeparator" w:id="1">
    <w:p w:rsidR="00B73234" w:rsidRDefault="00B73234" w:rsidP="00745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234" w:rsidRDefault="00B73234" w:rsidP="007456DE">
      <w:r>
        <w:separator/>
      </w:r>
    </w:p>
  </w:footnote>
  <w:footnote w:type="continuationSeparator" w:id="1">
    <w:p w:rsidR="00B73234" w:rsidRDefault="00B73234" w:rsidP="00745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U0MmQ2OGFiOGZiNjNhYTU3MTI0MzkxYTg0ZTg5NmEifQ=="/>
  </w:docVars>
  <w:rsids>
    <w:rsidRoot w:val="00DA55CB"/>
    <w:rsid w:val="007456DE"/>
    <w:rsid w:val="00B73234"/>
    <w:rsid w:val="00DA55CB"/>
    <w:rsid w:val="14DE3188"/>
    <w:rsid w:val="18EB6529"/>
    <w:rsid w:val="3CCE31B0"/>
    <w:rsid w:val="74897523"/>
    <w:rsid w:val="798A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5C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A55CB"/>
    <w:pPr>
      <w:widowControl/>
      <w:spacing w:before="100" w:beforeAutospacing="1" w:after="100" w:afterAutospacing="1"/>
      <w:ind w:firstLineChars="200" w:firstLine="640"/>
      <w:jc w:val="center"/>
      <w:outlineLvl w:val="0"/>
    </w:pPr>
    <w:rPr>
      <w:rFonts w:ascii="黑体" w:eastAsia="黑体" w:hAnsi="黑体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A55CB"/>
    <w:rPr>
      <w:rFonts w:ascii="黑体" w:eastAsia="黑体" w:hAnsi="黑体"/>
      <w:kern w:val="36"/>
      <w:sz w:val="32"/>
      <w:szCs w:val="32"/>
    </w:rPr>
  </w:style>
  <w:style w:type="paragraph" w:styleId="a3">
    <w:name w:val="header"/>
    <w:basedOn w:val="a"/>
    <w:link w:val="Char"/>
    <w:rsid w:val="00745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56DE"/>
    <w:rPr>
      <w:kern w:val="2"/>
      <w:sz w:val="18"/>
      <w:szCs w:val="18"/>
    </w:rPr>
  </w:style>
  <w:style w:type="paragraph" w:styleId="a4">
    <w:name w:val="footer"/>
    <w:basedOn w:val="a"/>
    <w:link w:val="Char0"/>
    <w:rsid w:val="00745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56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coocaa</dc:creator>
  <cp:lastModifiedBy>Microsoft</cp:lastModifiedBy>
  <cp:revision>3</cp:revision>
  <dcterms:created xsi:type="dcterms:W3CDTF">2023-03-06T03:41:00Z</dcterms:created>
  <dcterms:modified xsi:type="dcterms:W3CDTF">2023-08-02T03:05:00Z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0B7CCC1B41034916B3211DE38338C5F3</vt:lpwstr>
  </property>
</Properties>
</file>