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A7" w:rsidRDefault="00960DA7">
      <w:pPr>
        <w:pStyle w:val="1"/>
      </w:pPr>
      <w:r>
        <w:t>全域党建推动融合发展，济南水务集团建设新时代智慧化现代水务</w:t>
      </w:r>
    </w:p>
    <w:p w:rsidR="00960DA7" w:rsidRDefault="00960DA7">
      <w:pPr>
        <w:ind w:firstLine="420"/>
      </w:pPr>
      <w:r>
        <w:t>记者</w:t>
      </w:r>
      <w:r>
        <w:t xml:space="preserve"> </w:t>
      </w:r>
      <w:r>
        <w:t>程凌润</w:t>
      </w:r>
      <w:r>
        <w:t xml:space="preserve"> </w:t>
      </w:r>
      <w:r>
        <w:t>通讯员</w:t>
      </w:r>
      <w:r>
        <w:t xml:space="preserve"> </w:t>
      </w:r>
      <w:r>
        <w:t>张昊哲</w:t>
      </w:r>
    </w:p>
    <w:p w:rsidR="00960DA7" w:rsidRDefault="00960DA7">
      <w:pPr>
        <w:ind w:firstLine="420"/>
      </w:pPr>
      <w:r>
        <w:t>城市供水是一座城市的生命线，党建则是国有企业发展的</w:t>
      </w:r>
      <w:r>
        <w:t>“</w:t>
      </w:r>
      <w:r>
        <w:t>根</w:t>
      </w:r>
      <w:r>
        <w:t>”</w:t>
      </w:r>
      <w:r>
        <w:t>和</w:t>
      </w:r>
      <w:r>
        <w:t>“</w:t>
      </w:r>
      <w:r>
        <w:t>魂</w:t>
      </w:r>
      <w:r>
        <w:t>”</w:t>
      </w:r>
      <w:r>
        <w:t>。</w:t>
      </w:r>
    </w:p>
    <w:p w:rsidR="00960DA7" w:rsidRDefault="00960DA7">
      <w:pPr>
        <w:ind w:firstLine="420"/>
      </w:pPr>
      <w:r>
        <w:t>作为成就城市供水事业辉煌的</w:t>
      </w:r>
      <w:r>
        <w:t>“</w:t>
      </w:r>
      <w:r>
        <w:t>扛鼎者</w:t>
      </w:r>
      <w:r>
        <w:t>”</w:t>
      </w:r>
      <w:r>
        <w:t>，济南水务集团有限公司（以下简称</w:t>
      </w:r>
      <w:r>
        <w:t>“</w:t>
      </w:r>
      <w:r>
        <w:t>济南水务集团</w:t>
      </w:r>
      <w:r>
        <w:t>”</w:t>
      </w:r>
      <w:r>
        <w:t>）坚持以党建</w:t>
      </w:r>
      <w:r>
        <w:t>“</w:t>
      </w:r>
      <w:r>
        <w:t>第一责任</w:t>
      </w:r>
      <w:r>
        <w:t>”</w:t>
      </w:r>
      <w:r>
        <w:t>引领和保障供水发展</w:t>
      </w:r>
      <w:r>
        <w:t>“</w:t>
      </w:r>
      <w:r>
        <w:t>第一要务</w:t>
      </w:r>
      <w:r>
        <w:t>”</w:t>
      </w:r>
      <w:r>
        <w:t>，积极打造</w:t>
      </w:r>
      <w:r>
        <w:t>“e</w:t>
      </w:r>
      <w:r>
        <w:t>点</w:t>
      </w:r>
      <w:r>
        <w:t>e</w:t>
      </w:r>
      <w:r>
        <w:t>滴</w:t>
      </w:r>
      <w:r>
        <w:t>”</w:t>
      </w:r>
      <w:r>
        <w:t>水务特色智慧党建品牌，高质量推进</w:t>
      </w:r>
      <w:r>
        <w:t>“</w:t>
      </w:r>
      <w:r>
        <w:t>党建</w:t>
      </w:r>
      <w:r>
        <w:t>+</w:t>
      </w:r>
      <w:r>
        <w:t>业务</w:t>
      </w:r>
      <w:r>
        <w:t>”</w:t>
      </w:r>
      <w:r>
        <w:t>的融合发展，探索走出了一条全域党建引领驱动智慧水务发展的新路。</w:t>
      </w:r>
    </w:p>
    <w:p w:rsidR="00960DA7" w:rsidRDefault="00960DA7">
      <w:pPr>
        <w:ind w:firstLine="420"/>
      </w:pPr>
      <w:r>
        <w:t>打造</w:t>
      </w:r>
      <w:r>
        <w:t>“e</w:t>
      </w:r>
      <w:r>
        <w:t>点</w:t>
      </w:r>
      <w:r>
        <w:t>e</w:t>
      </w:r>
      <w:r>
        <w:t>滴</w:t>
      </w:r>
      <w:r>
        <w:t>”</w:t>
      </w:r>
      <w:r>
        <w:t>党建品牌</w:t>
      </w:r>
    </w:p>
    <w:p w:rsidR="00960DA7" w:rsidRDefault="00960DA7">
      <w:pPr>
        <w:ind w:firstLine="420"/>
      </w:pPr>
      <w:r>
        <w:t>开启三位一体党建生态新模式</w:t>
      </w:r>
    </w:p>
    <w:p w:rsidR="00960DA7" w:rsidRDefault="00960DA7">
      <w:pPr>
        <w:ind w:firstLine="420"/>
      </w:pPr>
      <w:r>
        <w:t>一直以来，济南水务集团党委从严从实推进企业党的建设工作，以</w:t>
      </w:r>
      <w:r>
        <w:t>“e</w:t>
      </w:r>
      <w:r>
        <w:t>点</w:t>
      </w:r>
      <w:r>
        <w:t>e</w:t>
      </w:r>
      <w:r>
        <w:t>滴</w:t>
      </w:r>
      <w:r>
        <w:t>”</w:t>
      </w:r>
      <w:r>
        <w:t>水务特色智慧党建品牌创建为引领，构建</w:t>
      </w:r>
      <w:r>
        <w:t>“</w:t>
      </w:r>
      <w:r>
        <w:t>课本党建</w:t>
      </w:r>
      <w:r>
        <w:t>”“</w:t>
      </w:r>
      <w:r>
        <w:t>窗口党建</w:t>
      </w:r>
      <w:r>
        <w:t>”“</w:t>
      </w:r>
      <w:r>
        <w:t>云端党建</w:t>
      </w:r>
      <w:r>
        <w:t>”</w:t>
      </w:r>
      <w:r>
        <w:t>三位一体党建生态新模式，通过多维立体红色党员教育模式，形成串点成线、连线成面的红色党员教育矩阵。</w:t>
      </w:r>
    </w:p>
    <w:p w:rsidR="00960DA7" w:rsidRDefault="00960DA7">
      <w:pPr>
        <w:ind w:firstLine="420"/>
      </w:pPr>
      <w:r>
        <w:t>目前，济南水务集团拥有《党员学习》《政工月报》《党课汇编》等内部刊物，并通过开设以</w:t>
      </w:r>
      <w:r>
        <w:t>“</w:t>
      </w:r>
      <w:r>
        <w:t>人人主讲、人人主持、人人点评</w:t>
      </w:r>
      <w:r>
        <w:t>”</w:t>
      </w:r>
      <w:r>
        <w:t>为主要形式的</w:t>
      </w:r>
      <w:r>
        <w:t>“</w:t>
      </w:r>
      <w:r>
        <w:t>党课讲坛</w:t>
      </w:r>
      <w:r>
        <w:t>”</w:t>
      </w:r>
      <w:r>
        <w:t>、上线直播网课等方式，打造</w:t>
      </w:r>
      <w:r>
        <w:t>“</w:t>
      </w:r>
      <w:r>
        <w:t>立体</w:t>
      </w:r>
      <w:r>
        <w:t>”</w:t>
      </w:r>
      <w:r>
        <w:t>教育载体群，全方位覆盖济南水务集团党员教育工作。</w:t>
      </w:r>
    </w:p>
    <w:p w:rsidR="00960DA7" w:rsidRDefault="00960DA7">
      <w:pPr>
        <w:ind w:firstLine="420"/>
      </w:pPr>
      <w:r>
        <w:t>作为全国供水行业第一条连续不间断运行时间最长的热线，</w:t>
      </w:r>
      <w:r>
        <w:t>“</w:t>
      </w:r>
      <w:r>
        <w:t>小白热线</w:t>
      </w:r>
      <w:r>
        <w:t>”</w:t>
      </w:r>
      <w:r>
        <w:t>已成为济南水务党建引领供水服务的金字招牌和重要实践平台。近年来，</w:t>
      </w:r>
      <w:r>
        <w:t>“</w:t>
      </w:r>
      <w:r>
        <w:t>小白热线</w:t>
      </w:r>
      <w:r>
        <w:t>”</w:t>
      </w:r>
      <w:r>
        <w:t>构建涵盖微信、微博、</w:t>
      </w:r>
      <w:r>
        <w:t>app</w:t>
      </w:r>
      <w:r>
        <w:t>、网站等平台的服务网络，市民动动手指就能完成线上缴费，通个电话就能叫来抢修人员，点点鼠标就能查询流程数据。同时，</w:t>
      </w:r>
      <w:r>
        <w:t>“</w:t>
      </w:r>
      <w:r>
        <w:t>小白热线</w:t>
      </w:r>
      <w:r>
        <w:t>”</w:t>
      </w:r>
      <w:r>
        <w:t>上线全国供水行业首个视频客服，还将推出针对聋哑人的手语服务。</w:t>
      </w:r>
    </w:p>
    <w:p w:rsidR="00960DA7" w:rsidRDefault="00960DA7">
      <w:pPr>
        <w:ind w:firstLine="420"/>
      </w:pPr>
      <w:r>
        <w:t>值得注意的是，济南水务集团紧扣</w:t>
      </w:r>
      <w:r>
        <w:t>“e</w:t>
      </w:r>
      <w:r>
        <w:t>点</w:t>
      </w:r>
      <w:r>
        <w:t>e</w:t>
      </w:r>
      <w:r>
        <w:t>滴</w:t>
      </w:r>
      <w:r>
        <w:t>”</w:t>
      </w:r>
      <w:r>
        <w:t>党建品牌</w:t>
      </w:r>
      <w:r>
        <w:t>“</w:t>
      </w:r>
      <w:r>
        <w:t>互联网</w:t>
      </w:r>
      <w:r>
        <w:t>+”</w:t>
      </w:r>
      <w:r>
        <w:t>的创建核心，将集团自制的</w:t>
      </w:r>
      <w:r>
        <w:t>150</w:t>
      </w:r>
      <w:r>
        <w:t>余期党员教育刊物全部升级为电子期刊，借助</w:t>
      </w:r>
      <w:r>
        <w:t>OA</w:t>
      </w:r>
      <w:r>
        <w:t>平台、微信、抖音和手机客户端，开发党员学习在线课堂，内容涵盖党建动态、基层故事、榜样风采、宣传简讯等多项主题。</w:t>
      </w:r>
    </w:p>
    <w:p w:rsidR="00960DA7" w:rsidRDefault="00960DA7">
      <w:pPr>
        <w:ind w:firstLine="420"/>
      </w:pPr>
      <w:r>
        <w:t>据统计，近十年来，济南水务集团各级党组织开展</w:t>
      </w:r>
      <w:r>
        <w:t>“</w:t>
      </w:r>
      <w:r>
        <w:t>党课讲坛</w:t>
      </w:r>
      <w:r>
        <w:t>”3000</w:t>
      </w:r>
      <w:r>
        <w:t>余场，受教育党员、入党积极分子达到</w:t>
      </w:r>
      <w:r>
        <w:t>2.5</w:t>
      </w:r>
      <w:r>
        <w:t>万余人次；</w:t>
      </w:r>
      <w:r>
        <w:t>“</w:t>
      </w:r>
      <w:r>
        <w:t>网上课堂</w:t>
      </w:r>
      <w:r>
        <w:t>”</w:t>
      </w:r>
      <w:r>
        <w:t>已开课</w:t>
      </w:r>
      <w:r>
        <w:t>59</w:t>
      </w:r>
      <w:r>
        <w:t>场，涵盖企业文化、典型故事、服务常识、供水调度、生产知识等</w:t>
      </w:r>
      <w:r>
        <w:t>30</w:t>
      </w:r>
      <w:r>
        <w:t>余个主题，受众职工</w:t>
      </w:r>
      <w:r>
        <w:t>5100</w:t>
      </w:r>
      <w:r>
        <w:t>余人次，近千名</w:t>
      </w:r>
      <w:r>
        <w:t>“</w:t>
      </w:r>
      <w:r>
        <w:t>一专多能</w:t>
      </w:r>
      <w:r>
        <w:t>”</w:t>
      </w:r>
      <w:r>
        <w:t>的水务人才脱颖而出，助推了供水服务水平有力提升。</w:t>
      </w:r>
    </w:p>
    <w:p w:rsidR="00960DA7" w:rsidRDefault="00960DA7">
      <w:pPr>
        <w:ind w:firstLine="420"/>
      </w:pPr>
      <w:r>
        <w:t>下一步，济南水务集团将以</w:t>
      </w:r>
      <w:r>
        <w:t>“e</w:t>
      </w:r>
      <w:r>
        <w:t>点</w:t>
      </w:r>
      <w:r>
        <w:t>e</w:t>
      </w:r>
      <w:r>
        <w:t>滴</w:t>
      </w:r>
      <w:r>
        <w:t>”</w:t>
      </w:r>
      <w:r>
        <w:t>党建品牌为引领，构建品牌矩阵，打造品牌高地，形成品牌效应，持续培育优秀党员、过硬党支部先进典型，以高质量党建引领企业高质量发展。</w:t>
      </w:r>
    </w:p>
    <w:p w:rsidR="00960DA7" w:rsidRDefault="00960DA7">
      <w:pPr>
        <w:ind w:firstLine="420"/>
      </w:pPr>
      <w:r>
        <w:t>党建嵌入生产服务各环节</w:t>
      </w:r>
    </w:p>
    <w:p w:rsidR="00960DA7" w:rsidRDefault="00960DA7">
      <w:pPr>
        <w:ind w:firstLine="420"/>
      </w:pPr>
      <w:r>
        <w:t>让泉城人真正喝上</w:t>
      </w:r>
      <w:r>
        <w:t>“</w:t>
      </w:r>
      <w:r>
        <w:t>放心水</w:t>
      </w:r>
      <w:r>
        <w:t>”</w:t>
      </w:r>
    </w:p>
    <w:p w:rsidR="00960DA7" w:rsidRDefault="00960DA7">
      <w:pPr>
        <w:ind w:firstLine="420"/>
      </w:pPr>
      <w:r>
        <w:t>点滴见情，恒润万家。济南水务集团立足为群众办实事、办好事，将党建工作嵌入生产服务各个环节，坚持以水的韧性永葆初心，以水的包容回馈社会，以泉城市民喝上</w:t>
      </w:r>
      <w:r>
        <w:t>“</w:t>
      </w:r>
      <w:r>
        <w:t>放心水</w:t>
      </w:r>
      <w:r>
        <w:t>”“</w:t>
      </w:r>
      <w:r>
        <w:t>优质水</w:t>
      </w:r>
      <w:r>
        <w:t>”</w:t>
      </w:r>
      <w:r>
        <w:t>为己任，奋斗在服务民生的第一线。</w:t>
      </w:r>
    </w:p>
    <w:p w:rsidR="00960DA7" w:rsidRDefault="00960DA7">
      <w:pPr>
        <w:ind w:firstLine="420"/>
      </w:pPr>
      <w:r>
        <w:t>泉水直饮是济南的特色，也是普惠的民生福祉。</w:t>
      </w:r>
      <w:r>
        <w:t>2023</w:t>
      </w:r>
      <w:r>
        <w:t>年，济南市新增建设</w:t>
      </w:r>
      <w:r>
        <w:t>30</w:t>
      </w:r>
      <w:r>
        <w:t>处泉水直饮工程项目，其中新建项目</w:t>
      </w:r>
      <w:r>
        <w:t>15</w:t>
      </w:r>
      <w:r>
        <w:t>处，既有项目</w:t>
      </w:r>
      <w:r>
        <w:t>15</w:t>
      </w:r>
      <w:r>
        <w:t>处，新增用户</w:t>
      </w:r>
      <w:r>
        <w:t>3</w:t>
      </w:r>
      <w:r>
        <w:t>万户，新增覆盖人口约</w:t>
      </w:r>
      <w:r>
        <w:t>10</w:t>
      </w:r>
      <w:r>
        <w:t>万人。</w:t>
      </w:r>
      <w:r>
        <w:t xml:space="preserve"> </w:t>
      </w:r>
      <w:r>
        <w:t>同时，济南深挖泉水直饮项目潜力，不仅覆盖居民住宅区，更要将用户方向延展到商务区、办公区，推动泉城用户实现</w:t>
      </w:r>
      <w:r>
        <w:t>“</w:t>
      </w:r>
      <w:r>
        <w:t>处处泉水</w:t>
      </w:r>
      <w:r>
        <w:t>”</w:t>
      </w:r>
      <w:r>
        <w:t>的美好体验。</w:t>
      </w:r>
    </w:p>
    <w:p w:rsidR="00960DA7" w:rsidRDefault="00960DA7">
      <w:pPr>
        <w:ind w:firstLine="420"/>
      </w:pPr>
      <w:r>
        <w:t>在推进泉水直饮工程的同时，济南水务集团加快自备井封停工作，不仅要完成</w:t>
      </w:r>
      <w:r>
        <w:t>2022</w:t>
      </w:r>
      <w:r>
        <w:t>年自备井小区挂表通水及自备井配套新建市政供水管线建设任务，还要完成</w:t>
      </w:r>
      <w:r>
        <w:t>2023</w:t>
      </w:r>
      <w:r>
        <w:t>年自备井用户接水任务，确保自备井封停三年攻坚行动圆满收官，实现城市供水</w:t>
      </w:r>
      <w:r>
        <w:t>“</w:t>
      </w:r>
      <w:r>
        <w:t>同城、同网、同质、同服务</w:t>
      </w:r>
      <w:r>
        <w:t>”</w:t>
      </w:r>
      <w:r>
        <w:t>，打造一流的供水营商环境。</w:t>
      </w:r>
    </w:p>
    <w:p w:rsidR="00960DA7" w:rsidRDefault="00960DA7">
      <w:pPr>
        <w:ind w:firstLine="420"/>
      </w:pPr>
      <w:r>
        <w:t>《济南市市民泉水直饮规划（</w:t>
      </w:r>
      <w:r>
        <w:t>2021-2025</w:t>
      </w:r>
      <w:r>
        <w:t>）》明确指出，</w:t>
      </w:r>
      <w:r>
        <w:t>“</w:t>
      </w:r>
      <w:r>
        <w:t>十四五</w:t>
      </w:r>
      <w:r>
        <w:t>”</w:t>
      </w:r>
      <w:r>
        <w:t>期间，济南市规划完成</w:t>
      </w:r>
      <w:r>
        <w:t>227</w:t>
      </w:r>
      <w:r>
        <w:t>处泉水直饮工程建设；预计</w:t>
      </w:r>
      <w:r>
        <w:t>2025</w:t>
      </w:r>
      <w:r>
        <w:t>年底，济南市泉水直饮工程日供水能力达到</w:t>
      </w:r>
      <w:r>
        <w:t>6500</w:t>
      </w:r>
      <w:r>
        <w:t>立方米（以</w:t>
      </w:r>
      <w:r>
        <w:t>5L/</w:t>
      </w:r>
      <w:r>
        <w:t>人计），覆盖</w:t>
      </w:r>
      <w:r>
        <w:t>35</w:t>
      </w:r>
      <w:r>
        <w:t>万户，供水服务达</w:t>
      </w:r>
      <w:r>
        <w:t>100</w:t>
      </w:r>
      <w:r>
        <w:t>万人。</w:t>
      </w:r>
    </w:p>
    <w:p w:rsidR="00960DA7" w:rsidRDefault="00960DA7">
      <w:pPr>
        <w:ind w:firstLine="420"/>
      </w:pPr>
      <w:r>
        <w:t>入夏以来天气炎热，主城区用水量不断攀升。</w:t>
      </w:r>
      <w:r>
        <w:t>2023</w:t>
      </w:r>
      <w:r>
        <w:t>年</w:t>
      </w:r>
      <w:r>
        <w:t>6</w:t>
      </w:r>
      <w:r>
        <w:t>月</w:t>
      </w:r>
      <w:r>
        <w:t>26</w:t>
      </w:r>
      <w:r>
        <w:t>日，济南主城区日供水量达到</w:t>
      </w:r>
      <w:r>
        <w:t>127.84</w:t>
      </w:r>
      <w:r>
        <w:t>万立方米，不仅超过了大明湖</w:t>
      </w:r>
      <w:r>
        <w:t>120</w:t>
      </w:r>
      <w:r>
        <w:t>万立方米的蓄水量，还打破了历史纪录。预计今年最高日供水量将突破</w:t>
      </w:r>
      <w:r>
        <w:t>130</w:t>
      </w:r>
      <w:r>
        <w:t>万立方米，达到历史新高点。对此，济南水务集团积极迎战高温</w:t>
      </w:r>
      <w:r>
        <w:t>“</w:t>
      </w:r>
      <w:r>
        <w:t>烤</w:t>
      </w:r>
      <w:r>
        <w:t>”</w:t>
      </w:r>
      <w:r>
        <w:t>验保供水。</w:t>
      </w:r>
    </w:p>
    <w:p w:rsidR="00960DA7" w:rsidRDefault="00960DA7">
      <w:pPr>
        <w:ind w:firstLine="420"/>
      </w:pPr>
      <w:r>
        <w:t>6</w:t>
      </w:r>
      <w:r>
        <w:t>月份以来，济南水务集团各区所加强对市区供水管网及供水设施的拉网式巡查力度，有针对性地增加对车流量较大、施工频繁区域的管网巡检次数，对监护工地供水管网及供水设施进行全方位巡检，并向施工人员指明管线，确保供水安全运行。</w:t>
      </w:r>
    </w:p>
    <w:p w:rsidR="00960DA7" w:rsidRDefault="00960DA7">
      <w:pPr>
        <w:ind w:firstLine="420"/>
      </w:pPr>
      <w:r>
        <w:t>水流向哪里，济南水务集团的服务就延伸到哪里。济南水务集团围绕</w:t>
      </w:r>
      <w:r>
        <w:t>“</w:t>
      </w:r>
      <w:r>
        <w:t>守正创新</w:t>
      </w:r>
      <w:r>
        <w:t xml:space="preserve"> </w:t>
      </w:r>
      <w:r>
        <w:t>智慧水务</w:t>
      </w:r>
      <w:r>
        <w:t xml:space="preserve"> </w:t>
      </w:r>
      <w:r>
        <w:t>全民共享</w:t>
      </w:r>
      <w:r>
        <w:t>”</w:t>
      </w:r>
      <w:r>
        <w:t>服务总基调，推出</w:t>
      </w:r>
      <w:r>
        <w:t>“</w:t>
      </w:r>
      <w:r>
        <w:t>五进</w:t>
      </w:r>
      <w:r>
        <w:t>”</w:t>
      </w:r>
      <w:r>
        <w:t>（进机关、社区、学校、企业、村居）系列服务活动百余场次，面向全市</w:t>
      </w:r>
      <w:r>
        <w:t>159</w:t>
      </w:r>
      <w:r>
        <w:t>所中小学近万名师生线上直播供水知识，足迹遍布城市角落，真正做到百姓口中的</w:t>
      </w:r>
      <w:r>
        <w:t>“</w:t>
      </w:r>
      <w:r>
        <w:t>自家人</w:t>
      </w:r>
      <w:r>
        <w:t>”</w:t>
      </w:r>
      <w:r>
        <w:t>和百姓身边的</w:t>
      </w:r>
      <w:r>
        <w:t>“</w:t>
      </w:r>
      <w:r>
        <w:t>贴心人</w:t>
      </w:r>
      <w:r>
        <w:t>”</w:t>
      </w:r>
      <w:r>
        <w:t>。</w:t>
      </w:r>
    </w:p>
    <w:p w:rsidR="00960DA7" w:rsidRDefault="00960DA7">
      <w:pPr>
        <w:ind w:firstLine="420"/>
      </w:pPr>
      <w:r>
        <w:t>全域党建推动融合发展</w:t>
      </w:r>
    </w:p>
    <w:p w:rsidR="00960DA7" w:rsidRDefault="00960DA7">
      <w:pPr>
        <w:ind w:firstLine="420"/>
      </w:pPr>
      <w:r>
        <w:t>建设新时代智慧化现代水务</w:t>
      </w:r>
    </w:p>
    <w:p w:rsidR="00960DA7" w:rsidRDefault="00960DA7">
      <w:pPr>
        <w:ind w:firstLine="420"/>
      </w:pPr>
      <w:r>
        <w:t>抓好党建是最大的生产力，而基层党建凝聚力蕴藏着无穷的战斗力和生产力。</w:t>
      </w:r>
    </w:p>
    <w:p w:rsidR="00960DA7" w:rsidRDefault="00960DA7">
      <w:pPr>
        <w:ind w:firstLine="420"/>
      </w:pPr>
      <w:r>
        <w:t>济南水务集团紧盯党建</w:t>
      </w:r>
      <w:r>
        <w:t>“</w:t>
      </w:r>
      <w:r>
        <w:t>第一责任</w:t>
      </w:r>
      <w:r>
        <w:t>”</w:t>
      </w:r>
      <w:r>
        <w:t>，引领和保障城市供水发展</w:t>
      </w:r>
      <w:r>
        <w:t>“</w:t>
      </w:r>
      <w:r>
        <w:t>第一要务</w:t>
      </w:r>
      <w:r>
        <w:t>”</w:t>
      </w:r>
      <w:r>
        <w:t>，加快完善城市供水体系、扎实推进民生水厂建设、持续推动管网改造、创新营销服务方式等，用心用情用力解决好群众操心事、烦心事、愁心事。</w:t>
      </w:r>
    </w:p>
    <w:p w:rsidR="00960DA7" w:rsidRDefault="00960DA7">
      <w:pPr>
        <w:ind w:firstLine="420"/>
      </w:pPr>
      <w:r>
        <w:t>济南水务集团共有</w:t>
      </w:r>
      <w:r>
        <w:t>25</w:t>
      </w:r>
      <w:r>
        <w:t>个水厂，服务面积约</w:t>
      </w:r>
      <w:r>
        <w:t>2600</w:t>
      </w:r>
      <w:r>
        <w:t>平方公里，服务人口约</w:t>
      </w:r>
      <w:r>
        <w:t>450</w:t>
      </w:r>
      <w:r>
        <w:t>万人，成为保障泉城市民和城市发展用水安全重任的大型国有企业，现正全面推进新建水厂建设及输配设施建设。大桥水厂一期及配套供水管网建设，为新旧动能起步区大桥组团和崔寨组团提供供水服务；临空水厂，为临空经济区产业发展提供供水支撑；西关水厂，有效提升长清城区供水能力；随市政道路建设，在国际医学科学中心片区、科创大走廊、起步区、济钢等片区，同步敷设管道约</w:t>
      </w:r>
      <w:r>
        <w:t>60</w:t>
      </w:r>
      <w:r>
        <w:t>公里；对顺河西街等市政道路老旧管网和部分危旧片区实施改造，改造管网约</w:t>
      </w:r>
      <w:r>
        <w:t>30</w:t>
      </w:r>
      <w:r>
        <w:t>公里。同时，济南水务集团将结合济南市老旧住宅小区改造同步对</w:t>
      </w:r>
      <w:r>
        <w:t>11</w:t>
      </w:r>
      <w:r>
        <w:t>处小区实施改造，改造老旧管网约</w:t>
      </w:r>
      <w:r>
        <w:t>17.4</w:t>
      </w:r>
      <w:r>
        <w:t>公里；完成</w:t>
      </w:r>
      <w:r>
        <w:t>40</w:t>
      </w:r>
      <w:r>
        <w:t>处小区的二供泵房、管线和户表改造，验收移交二次供水设施</w:t>
      </w:r>
      <w:r>
        <w:t>50</w:t>
      </w:r>
      <w:r>
        <w:t>处。</w:t>
      </w:r>
    </w:p>
    <w:p w:rsidR="00960DA7" w:rsidRDefault="00960DA7">
      <w:pPr>
        <w:ind w:firstLine="420"/>
      </w:pPr>
      <w:r>
        <w:t>2023</w:t>
      </w:r>
      <w:r>
        <w:t>年，济南水务集团将与济南市公共供水管网漏损治理工程项目、老旧小区管网改造、</w:t>
      </w:r>
      <w:r>
        <w:t>PPP</w:t>
      </w:r>
      <w:r>
        <w:t>项目有机结合，加强减漏控漏综合治理，供水调度系统、</w:t>
      </w:r>
      <w:r>
        <w:t>GIS</w:t>
      </w:r>
      <w:r>
        <w:t>系统、分区计量与漏损管控系统、</w:t>
      </w:r>
      <w:r>
        <w:t>DMA</w:t>
      </w:r>
      <w:r>
        <w:t>园区漏损管控系统等</w:t>
      </w:r>
      <w:r>
        <w:t>“</w:t>
      </w:r>
      <w:r>
        <w:t>智慧水务</w:t>
      </w:r>
      <w:r>
        <w:t>”</w:t>
      </w:r>
      <w:r>
        <w:t>建设要兼顾降差工作，达到技术降差、智慧化降差工作目标，综合提升基础管理规范化、标准化、精细化水平。</w:t>
      </w:r>
    </w:p>
    <w:p w:rsidR="00960DA7" w:rsidRDefault="00960DA7">
      <w:pPr>
        <w:ind w:firstLine="420"/>
      </w:pPr>
      <w:r>
        <w:t>同时，济南水务集团将深化</w:t>
      </w:r>
      <w:r>
        <w:t>“</w:t>
      </w:r>
      <w:r>
        <w:t>智慧水务</w:t>
      </w:r>
      <w:r>
        <w:t>”</w:t>
      </w:r>
      <w:r>
        <w:t>各系统版块集团化应用整合和成果转化，强化水厂自控网络安全建设，增加供水调度系统预警功能，拓展二次供水管理系统运维管理范围与智慧化巡检建设，完善集团版</w:t>
      </w:r>
      <w:r>
        <w:t>GIS“</w:t>
      </w:r>
      <w:r>
        <w:t>一张图</w:t>
      </w:r>
      <w:r>
        <w:t>”</w:t>
      </w:r>
      <w:r>
        <w:t>、分区计量与漏损管控系统、</w:t>
      </w:r>
      <w:r>
        <w:t>DMA</w:t>
      </w:r>
      <w:r>
        <w:t>管理等系统建设，加大推广应用力度，全面提升大数据对智慧水务建设的基础支撑作用，探索下一代科学调度与运营管理平台建设，构建面向用户更加全面高效的</w:t>
      </w:r>
      <w:r>
        <w:t>“</w:t>
      </w:r>
      <w:r>
        <w:t>智慧水务</w:t>
      </w:r>
      <w:r>
        <w:t>”</w:t>
      </w:r>
      <w:r>
        <w:t>管理体系，建设</w:t>
      </w:r>
      <w:r>
        <w:t>“</w:t>
      </w:r>
      <w:r>
        <w:t>善感知、有温度、会呼吸</w:t>
      </w:r>
      <w:r>
        <w:t>”</w:t>
      </w:r>
      <w:r>
        <w:t>的智慧化水务企业。</w:t>
      </w:r>
    </w:p>
    <w:p w:rsidR="00960DA7" w:rsidRDefault="00960DA7">
      <w:pPr>
        <w:ind w:firstLine="420"/>
      </w:pPr>
      <w:r>
        <w:t>“</w:t>
      </w:r>
      <w:r>
        <w:t>紧扣市委、市政府</w:t>
      </w:r>
      <w:r>
        <w:t>‘</w:t>
      </w:r>
      <w:r>
        <w:t>项目突破年</w:t>
      </w:r>
      <w:r>
        <w:t>’</w:t>
      </w:r>
      <w:r>
        <w:t>中心工作，团结带领干部职工凝心聚力，实干笃行，以时不我待、只争朝夕的姿态，加快供水事业高质量发展，为建设新时代社会主义现代化强省会努力奋斗！</w:t>
      </w:r>
      <w:r>
        <w:t>”</w:t>
      </w:r>
      <w:r>
        <w:t>济南集团有关负责人介绍，下一步，济南水务集团将完善供水</w:t>
      </w:r>
      <w:r>
        <w:t>“</w:t>
      </w:r>
      <w:r>
        <w:t>一张网</w:t>
      </w:r>
      <w:r>
        <w:t>”</w:t>
      </w:r>
      <w:r>
        <w:t>，推进城乡供水</w:t>
      </w:r>
      <w:r>
        <w:t>“</w:t>
      </w:r>
      <w:r>
        <w:t>一体化</w:t>
      </w:r>
      <w:r>
        <w:t>”</w:t>
      </w:r>
      <w:r>
        <w:t>，提升城乡供水安全保障能力，实现</w:t>
      </w:r>
      <w:r>
        <w:t>“</w:t>
      </w:r>
      <w:r>
        <w:t>大水务</w:t>
      </w:r>
      <w:r>
        <w:t>”</w:t>
      </w:r>
      <w:r>
        <w:t>智慧发展、多产业多元化经营，加快供水事业高质量发展，达到自动化生产、优质化服务、现代化管理、智慧化发展的工作目标。</w:t>
      </w:r>
    </w:p>
    <w:p w:rsidR="00960DA7" w:rsidRDefault="00960DA7">
      <w:pPr>
        <w:ind w:firstLine="420"/>
        <w:jc w:val="right"/>
      </w:pPr>
      <w:r>
        <w:t>生活日报</w:t>
      </w:r>
      <w:r>
        <w:t>2023-06-29</w:t>
      </w:r>
    </w:p>
    <w:p w:rsidR="00960DA7" w:rsidRDefault="00960DA7" w:rsidP="000611BC">
      <w:pPr>
        <w:sectPr w:rsidR="00960DA7" w:rsidSect="000611BC">
          <w:type w:val="continuous"/>
          <w:pgSz w:w="11906" w:h="16838"/>
          <w:pgMar w:top="1644" w:right="1236" w:bottom="1418" w:left="1814" w:header="851" w:footer="907" w:gutter="0"/>
          <w:pgNumType w:start="1"/>
          <w:cols w:space="720"/>
          <w:docGrid w:type="lines" w:linePitch="341" w:charSpace="2373"/>
        </w:sectPr>
      </w:pPr>
    </w:p>
    <w:p w:rsidR="00487E70" w:rsidRDefault="00487E70"/>
    <w:sectPr w:rsidR="00487E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DA7"/>
    <w:rsid w:val="00487E70"/>
    <w:rsid w:val="00960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0D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0D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Company>Microsoft</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2023-07-14T06:02:00Z</dcterms:created>
</cp:coreProperties>
</file>