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D0" w:rsidRDefault="00E23ED0" w:rsidP="00E50A4D">
      <w:pPr>
        <w:pStyle w:val="1"/>
        <w:spacing w:line="245" w:lineRule="auto"/>
      </w:pPr>
      <w:r w:rsidRPr="00507A2D">
        <w:rPr>
          <w:rFonts w:hint="eastAsia"/>
        </w:rPr>
        <w:t>时髦“黑科技”与传统文化深度交融</w:t>
      </w:r>
      <w:r w:rsidRPr="00507A2D">
        <w:t xml:space="preserve"> 江南雅韵加</w:t>
      </w:r>
      <w:r w:rsidRPr="00507A2D">
        <w:t>“</w:t>
      </w:r>
      <w:r w:rsidRPr="00507A2D">
        <w:t>数</w:t>
      </w:r>
      <w:r w:rsidRPr="00507A2D">
        <w:t>”</w:t>
      </w:r>
      <w:r w:rsidRPr="00507A2D">
        <w:t>奔跑顺风</w:t>
      </w:r>
      <w:r w:rsidRPr="00507A2D">
        <w:t>“</w:t>
      </w:r>
      <w:r w:rsidRPr="00507A2D">
        <w:t>潮</w:t>
      </w:r>
      <w:r w:rsidRPr="00507A2D">
        <w:t>”</w:t>
      </w:r>
      <w:r w:rsidRPr="00507A2D">
        <w:t>起</w:t>
      </w:r>
    </w:p>
    <w:p w:rsidR="00E23ED0" w:rsidRDefault="00E23ED0" w:rsidP="00E23ED0">
      <w:pPr>
        <w:spacing w:line="245" w:lineRule="auto"/>
        <w:ind w:firstLineChars="200" w:firstLine="420"/>
      </w:pPr>
      <w:r>
        <w:rPr>
          <w:rFonts w:hint="eastAsia"/>
        </w:rPr>
        <w:t>人工智能、元宇宙、区块链……当所有这些最时髦的“黑科技”与文化深度交融，并且出现在同一场展会里，会是怎样的情形？昨天开幕的中国苏州文化创意设计产业交易博览会上，“数字</w:t>
      </w:r>
      <w:r>
        <w:t>+</w:t>
      </w:r>
      <w:r>
        <w:t>文化</w:t>
      </w:r>
      <w:r>
        <w:t>”</w:t>
      </w:r>
      <w:r>
        <w:t>的</w:t>
      </w:r>
      <w:r>
        <w:t>“</w:t>
      </w:r>
      <w:r>
        <w:t>赛博之舞</w:t>
      </w:r>
      <w:r>
        <w:t>”</w:t>
      </w:r>
      <w:r>
        <w:t>令观众大开眼界、目眩神迷。</w:t>
      </w:r>
    </w:p>
    <w:p w:rsidR="00E23ED0" w:rsidRDefault="00E23ED0" w:rsidP="00E23ED0">
      <w:pPr>
        <w:spacing w:line="245" w:lineRule="auto"/>
        <w:ind w:firstLineChars="200" w:firstLine="420"/>
      </w:pPr>
      <w:r>
        <w:rPr>
          <w:rFonts w:hint="eastAsia"/>
        </w:rPr>
        <w:t>在本届博览会三大主题展馆之一的“新动能——数字文化产业馆”内，中数集团、科大讯飞、百度等数字经济头部企业，以及苏州探寻文化、苏州市设计师协会等创新单位，聚焦“数字产业化”，生动鲜活地将一系列科技创新的应用案例展现在观展者面前。苏州新闻出版集团也在雅韵十足的古吴轩苏式书房内，展陈了古籍数字化的最新成果，虚实之间，道出了数字赋能文化的苏州表达。</w:t>
      </w:r>
    </w:p>
    <w:p w:rsidR="00E23ED0" w:rsidRDefault="00E23ED0" w:rsidP="00E23ED0">
      <w:pPr>
        <w:spacing w:line="245" w:lineRule="auto"/>
        <w:ind w:firstLineChars="200" w:firstLine="420"/>
      </w:pPr>
      <w:r>
        <w:rPr>
          <w:rFonts w:hint="eastAsia"/>
        </w:rPr>
        <w:t>积淀了</w:t>
      </w:r>
      <w:r>
        <w:t>2500</w:t>
      </w:r>
      <w:r>
        <w:t>多年的江南风韵，在此间顺风</w:t>
      </w:r>
      <w:r>
        <w:t>“</w:t>
      </w:r>
      <w:r>
        <w:t>潮</w:t>
      </w:r>
      <w:r>
        <w:t>”</w:t>
      </w:r>
      <w:r>
        <w:t>起。中数集团苏州分公司与苏州博物馆、丝绸博物馆、苏州戏曲博物馆合作落地的数字化场景，在本届文博会上惊喜亮相</w:t>
      </w:r>
      <w:r>
        <w:t>——</w:t>
      </w:r>
      <w:r>
        <w:t>这也是中数集团苏州分公司的文博会首秀。科大讯飞用人工智能产出内容，打造出</w:t>
      </w:r>
      <w:r>
        <w:t>“AI</w:t>
      </w:r>
      <w:r>
        <w:t>苏州方言</w:t>
      </w:r>
      <w:r>
        <w:t>”</w:t>
      </w:r>
      <w:r>
        <w:t>导览系统，可应用于苏州的各个景区，让八方来客感受吴侬软语之美。</w:t>
      </w:r>
    </w:p>
    <w:p w:rsidR="00E23ED0" w:rsidRDefault="00E23ED0" w:rsidP="00E23ED0">
      <w:pPr>
        <w:spacing w:line="245" w:lineRule="auto"/>
        <w:ind w:firstLineChars="200" w:firstLine="420"/>
      </w:pPr>
      <w:r>
        <w:rPr>
          <w:rFonts w:hint="eastAsia"/>
        </w:rPr>
        <w:t>从苏州启航的江南之舟，在此间驶向未来。苏州市设计师协会携一款名为“</w:t>
      </w:r>
      <w:r>
        <w:t>DIIP”</w:t>
      </w:r>
      <w:r>
        <w:t>的</w:t>
      </w:r>
      <w:r>
        <w:t>AI</w:t>
      </w:r>
      <w:r>
        <w:t>设计平台参展。该平台具备强大的灵感搜索功能，能够大大提高设计师在方案设计和灵感获取方面的效率。专注于数字文化产品研发的苏州探寻文化，将数字书法、益智棋桌、古画复活、中华戏曲等各项传统文化的互动体验带到了文博会现场，希望通过数字技术让中华优秀传统文化</w:t>
      </w:r>
      <w:r>
        <w:t>“</w:t>
      </w:r>
      <w:r>
        <w:t>活</w:t>
      </w:r>
      <w:r>
        <w:t>”</w:t>
      </w:r>
      <w:r>
        <w:t>起来。</w:t>
      </w:r>
    </w:p>
    <w:p w:rsidR="00E23ED0" w:rsidRDefault="00E23ED0" w:rsidP="00E23ED0">
      <w:pPr>
        <w:spacing w:line="245" w:lineRule="auto"/>
        <w:ind w:firstLineChars="200" w:firstLine="420"/>
      </w:pPr>
      <w:r>
        <w:rPr>
          <w:rFonts w:hint="eastAsia"/>
        </w:rPr>
        <w:t>更有趣的是，所有观展者都可以亲身体验到数字赋能文化究竟有多好玩。科大讯飞的数字虚拟人可以与观展者实现交流互动，有问必答。在百度的展台，则能体验到“扇上画将来”“</w:t>
      </w:r>
      <w:r>
        <w:t>AI</w:t>
      </w:r>
      <w:r>
        <w:t>画廊</w:t>
      </w:r>
      <w:r>
        <w:t>”“AI</w:t>
      </w:r>
      <w:r>
        <w:t>现场作画</w:t>
      </w:r>
      <w:r>
        <w:t>”</w:t>
      </w:r>
      <w:r>
        <w:t>等趣味体验，让观展者一次过足</w:t>
      </w:r>
      <w:r>
        <w:t>AI</w:t>
      </w:r>
      <w:r>
        <w:t>瘾。</w:t>
      </w:r>
    </w:p>
    <w:p w:rsidR="00E23ED0" w:rsidRDefault="00E23ED0" w:rsidP="00E23ED0">
      <w:pPr>
        <w:spacing w:line="245" w:lineRule="auto"/>
        <w:ind w:firstLineChars="200" w:firstLine="420"/>
      </w:pPr>
      <w:r>
        <w:rPr>
          <w:rFonts w:hint="eastAsia"/>
        </w:rPr>
        <w:t>科大讯飞苏州研究院市场部总监告诉记者，文博会为苏州的文化创意企业提供一个自我表达的媒介和平台，“未来，我们将继续在数字赋能产业方面进行探索和努力，推动苏州的文化发展。”</w:t>
      </w:r>
    </w:p>
    <w:p w:rsidR="00E23ED0" w:rsidRDefault="00E23ED0" w:rsidP="00E23ED0">
      <w:pPr>
        <w:spacing w:line="245" w:lineRule="auto"/>
        <w:ind w:firstLineChars="200" w:firstLine="420"/>
      </w:pPr>
      <w:r>
        <w:rPr>
          <w:rFonts w:hint="eastAsia"/>
        </w:rPr>
        <w:t>“科技创新和人工智能作为驱动力之一，将在设计流程中发挥越来越重要的作用，引领设计行业迈向智能化发展的新时代。”</w:t>
      </w:r>
      <w:r>
        <w:t xml:space="preserve"> </w:t>
      </w:r>
      <w:r>
        <w:t>苏州市设计师协会会长苏华也感谢文博会搭建的行业交流和探讨平台，</w:t>
      </w:r>
      <w:r>
        <w:t>“</w:t>
      </w:r>
      <w:r>
        <w:t>苏州市设计师协会将持续推动</w:t>
      </w:r>
      <w:r>
        <w:t>AI</w:t>
      </w:r>
      <w:r>
        <w:t>技术在设计行业中的应用和发展，加强与企业、高校和科研机构的合作，共同探索人工智能与设计的深度融合之道，为设计师们提供更多的学习机会和资源支持。</w:t>
      </w:r>
      <w:r>
        <w:t>”</w:t>
      </w:r>
    </w:p>
    <w:p w:rsidR="00E23ED0" w:rsidRDefault="00E23ED0" w:rsidP="00E50A4D">
      <w:pPr>
        <w:spacing w:line="245" w:lineRule="auto"/>
        <w:jc w:val="right"/>
      </w:pPr>
      <w:r w:rsidRPr="00507A2D">
        <w:rPr>
          <w:rFonts w:hint="eastAsia"/>
        </w:rPr>
        <w:t>苏州日报</w:t>
      </w:r>
      <w:r>
        <w:rPr>
          <w:rFonts w:hint="eastAsia"/>
        </w:rPr>
        <w:t>2023-7-15</w:t>
      </w:r>
    </w:p>
    <w:p w:rsidR="00E23ED0" w:rsidRPr="00E50A4D" w:rsidRDefault="00E23ED0" w:rsidP="00E50A4D">
      <w:pPr>
        <w:spacing w:line="245" w:lineRule="auto"/>
        <w:ind w:firstLine="420"/>
        <w:jc w:val="right"/>
      </w:pPr>
    </w:p>
    <w:p w:rsidR="00E23ED0" w:rsidRDefault="00E23ED0" w:rsidP="00FF70AD">
      <w:pPr>
        <w:sectPr w:rsidR="00E23ED0" w:rsidSect="00FF70AD">
          <w:type w:val="continuous"/>
          <w:pgSz w:w="11906" w:h="16838"/>
          <w:pgMar w:top="1644" w:right="1236" w:bottom="1418" w:left="1814" w:header="851" w:footer="907" w:gutter="0"/>
          <w:pgNumType w:start="1"/>
          <w:cols w:space="720"/>
          <w:docGrid w:type="lines" w:linePitch="341" w:charSpace="2373"/>
        </w:sectPr>
      </w:pPr>
    </w:p>
    <w:p w:rsidR="00513A99" w:rsidRDefault="00513A99"/>
    <w:sectPr w:rsidR="00513A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ED0"/>
    <w:rsid w:val="00513A99"/>
    <w:rsid w:val="00E23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3E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3E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2023-07-18T08:14:00Z</dcterms:created>
</cp:coreProperties>
</file>