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31" w:rsidRDefault="00044B31" w:rsidP="006E2E98">
      <w:pPr>
        <w:pStyle w:val="1"/>
      </w:pPr>
      <w:r w:rsidRPr="006E2E98">
        <w:rPr>
          <w:rFonts w:hint="eastAsia"/>
        </w:rPr>
        <w:t>永福县建设县级融媒体中心的探索与做法</w:t>
      </w:r>
    </w:p>
    <w:p w:rsidR="00044B31" w:rsidRDefault="00044B31" w:rsidP="00044B31">
      <w:pPr>
        <w:ind w:firstLineChars="200" w:firstLine="420"/>
      </w:pPr>
      <w:r>
        <w:rPr>
          <w:rFonts w:hint="eastAsia"/>
        </w:rPr>
        <w:t>习近平总书记在</w:t>
      </w:r>
      <w:r>
        <w:t>2018</w:t>
      </w:r>
      <w:r>
        <w:t>年全国宣传思想工作会议上指出：</w:t>
      </w:r>
      <w:r>
        <w:t>“</w:t>
      </w:r>
      <w:r>
        <w:t>要扎实抓好县级融媒体中心建设，更好引导群众、服务群众。</w:t>
      </w:r>
      <w:r>
        <w:t>”</w:t>
      </w:r>
      <w:r>
        <w:t>当前，蓬勃发展的互联网日益成为信息集散地、舆论策源地与思想交锋主阵地，对宣传思想工作产生了重大影响。抓好县级融媒体中心建设，是统一思想认识、凝聚社会共识的迫切要求，是提升基层媒体传播力、引导力、影响力、公信力的迫切要求，也是更好地服务群众、满足群众美好生活需要的迫切要求。</w:t>
      </w:r>
    </w:p>
    <w:p w:rsidR="00044B31" w:rsidRDefault="00044B31" w:rsidP="00044B31">
      <w:pPr>
        <w:ind w:firstLineChars="200" w:firstLine="420"/>
      </w:pPr>
      <w:r>
        <w:rPr>
          <w:rFonts w:hint="eastAsia"/>
        </w:rPr>
        <w:t>永福县是首批中国长寿之乡、中国罗汉果之乡、中国罗汉果原产地、中国民间文化艺术</w:t>
      </w:r>
      <w:r>
        <w:t>(</w:t>
      </w:r>
      <w:r>
        <w:t>彩调</w:t>
      </w:r>
      <w:r>
        <w:t>)</w:t>
      </w:r>
      <w:r>
        <w:t>之乡、中国十大富硒之乡和国家级园林县城，素有</w:t>
      </w:r>
      <w:r>
        <w:t>“</w:t>
      </w:r>
      <w:r>
        <w:t>水旱无忧三千垌，十里常逢百岁人</w:t>
      </w:r>
      <w:r>
        <w:t>”</w:t>
      </w:r>
      <w:r>
        <w:t>美誉，是一个宜居、宜业、宜商的好去处。如何将永福的金字招牌打得更响亮，不断提升永福的影响力和知名度，主动融入桂林建设世界级旅游城市中，永福县进行了深入思考和有益的探索。该县紧扣</w:t>
      </w:r>
      <w:r>
        <w:t>“</w:t>
      </w:r>
      <w:r>
        <w:t>举旗帜、聚民心、育新人、兴文化、展形象</w:t>
      </w:r>
      <w:r>
        <w:t>”</w:t>
      </w:r>
      <w:r>
        <w:t>使命任务，创新举措，在体制机制、服务功能、人才建设、经营管理等方面下功夫，把融媒体中心打造成为新型地域强势媒体和意识形态领域的坚</w:t>
      </w:r>
      <w:r>
        <w:rPr>
          <w:rFonts w:hint="eastAsia"/>
        </w:rPr>
        <w:t>强战斗堡垒，通过写好永福融媒文章，讲好永福故事，更好地引导群众、服务群众，全力助力绿色开放幸福新永福建设。</w:t>
      </w:r>
    </w:p>
    <w:p w:rsidR="00044B31" w:rsidRDefault="00044B31" w:rsidP="00044B31">
      <w:pPr>
        <w:ind w:firstLineChars="200" w:firstLine="420"/>
      </w:pPr>
      <w:r>
        <w:rPr>
          <w:rFonts w:hint="eastAsia"/>
        </w:rPr>
        <w:t>出台政策吸纳人才。</w:t>
      </w:r>
      <w:r>
        <w:t>2019</w:t>
      </w:r>
      <w:r>
        <w:t>年以来，永福县通过加大资金投入和出台人才政策，不断建强县融媒体中心。先后投入</w:t>
      </w:r>
      <w:r>
        <w:t>171.6</w:t>
      </w:r>
      <w:r>
        <w:t>万元升级改造媒体软硬件设施设备，完成具备</w:t>
      </w:r>
      <w:r>
        <w:t>“</w:t>
      </w:r>
      <w:r>
        <w:t>中央厨房</w:t>
      </w:r>
      <w:r>
        <w:t>”</w:t>
      </w:r>
      <w:r>
        <w:t>功能的</w:t>
      </w:r>
      <w:r>
        <w:t>“</w:t>
      </w:r>
      <w:r>
        <w:t>融媒体指挥中心</w:t>
      </w:r>
      <w:r>
        <w:t>”</w:t>
      </w:r>
      <w:r>
        <w:t>和采编人员办公场地的整合修缮，添置了一批采、编、发</w:t>
      </w:r>
      <w:r>
        <w:t>(</w:t>
      </w:r>
      <w:r>
        <w:t>播</w:t>
      </w:r>
      <w:r>
        <w:t>)</w:t>
      </w:r>
      <w:r>
        <w:t>设备等。同时，赋予系列优惠政策，优先考虑县融媒体中心需求岗位招聘，仅</w:t>
      </w:r>
      <w:r>
        <w:t>2020</w:t>
      </w:r>
      <w:r>
        <w:t>年、</w:t>
      </w:r>
      <w:r>
        <w:t>2021</w:t>
      </w:r>
      <w:r>
        <w:t>年就优先支持融媒体中心对外公开招聘事业单位专业人才</w:t>
      </w:r>
      <w:r>
        <w:t>3</w:t>
      </w:r>
      <w:r>
        <w:t>名，并新增</w:t>
      </w:r>
      <w:r>
        <w:t>5</w:t>
      </w:r>
      <w:r>
        <w:t>名人员编制，用以招徕特殊技能人才。此外，支持融媒体中心与桂林学院传媒学院开展</w:t>
      </w:r>
      <w:r>
        <w:t>“</w:t>
      </w:r>
      <w:r>
        <w:t>产学研</w:t>
      </w:r>
      <w:r>
        <w:t>”</w:t>
      </w:r>
      <w:r>
        <w:t>结对，增添了人才引进渠道。</w:t>
      </w:r>
      <w:r>
        <w:rPr>
          <w:rFonts w:hint="eastAsia"/>
        </w:rPr>
        <w:t>通过对融媒体中心的打造和推出一系列人才政策，更好地吸引了优秀人才。</w:t>
      </w:r>
    </w:p>
    <w:p w:rsidR="00044B31" w:rsidRDefault="00044B31" w:rsidP="00044B31">
      <w:pPr>
        <w:ind w:firstLineChars="200" w:firstLine="420"/>
      </w:pPr>
      <w:r>
        <w:rPr>
          <w:rFonts w:hint="eastAsia"/>
        </w:rPr>
        <w:t>创新机制留住人才。为激发新闻工作者的工作热情，永福县率先推行制度改革。一是创新稿费发放办法。</w:t>
      </w:r>
      <w:r>
        <w:t>2020</w:t>
      </w:r>
      <w:r>
        <w:t>年制定实施了《关于永福县融媒体中心新闻信息稿费发放办法》，通过稿件数量和质量的双重考核，科学设置绩效评分标准，打破了编内和编外人员的身份差别，在收入分配上体现多劳多得、优绩优酬的准则，最大限度地激发媒体人的干事创业活力。二是创新管理模式。依托强大的地域媒体传播阵地和传播效应，采取市场运营体制机制，充分运用自身资源优势，满足不同受众需求，提供差异化、个性化服务，在</w:t>
      </w:r>
      <w:r>
        <w:t>“</w:t>
      </w:r>
      <w:r>
        <w:t>宣传经营两分离</w:t>
      </w:r>
      <w:r>
        <w:t>”</w:t>
      </w:r>
      <w:r>
        <w:t>的基础上，主动面向市场求发</w:t>
      </w:r>
      <w:r>
        <w:rPr>
          <w:rFonts w:hint="eastAsia"/>
        </w:rPr>
        <w:t>展，成立政府独资控股永福县福塔印象文化传播有限责任公司，开展信息、技术服务，宣传思想工作“造血”功能极大增强。三是推行“头脑风暴”式例会制度。为激发新闻采编人员创新性思维，营造活跃宽松的工作氛围，融媒体中心定期在每周一召开工作例会，对上周工作进行总结，针对挖掘出的采访线索进行“头脑风暴”式讨论，研究报道思路和方案，确保采访报道有创意、有计划、有重点。通过体制机制改革，对媒体人才在政治上充分信任、工作上大胆使用、生活上真诚关心、待遇上有力保障，让媒体人感受到温暖，真正做到留住人才。</w:t>
      </w:r>
    </w:p>
    <w:p w:rsidR="00044B31" w:rsidRDefault="00044B31" w:rsidP="00044B31">
      <w:pPr>
        <w:ind w:firstLineChars="200" w:firstLine="420"/>
      </w:pPr>
      <w:r>
        <w:rPr>
          <w:rFonts w:hint="eastAsia"/>
        </w:rPr>
        <w:t>强化培训培养人才。永福县致力于打造全媒体宣传人才队伍，推行“专业化运作，差异化培养，复合型发展”的人才思路，对中心采、编人员加强新媒体操作训练，培养记者朝全媒体复合型人才发展。一是加强内部专业培训，采取以会代训方式，不定期开展新闻业务培训会和直播业务学习会</w:t>
      </w:r>
      <w:r>
        <w:t>;</w:t>
      </w:r>
      <w:r>
        <w:t>二是邀请上级资深媒体人开展专题业务培训，并利用各类大型文化活动进行融媒直播实战演练</w:t>
      </w:r>
      <w:r>
        <w:t>;</w:t>
      </w:r>
      <w:r>
        <w:t>三是派出骨干人员到外地考察学习，开阔视野，更新观念，提升技能。先后开展了新媒体等各类业务培训</w:t>
      </w:r>
      <w:r>
        <w:t>8</w:t>
      </w:r>
      <w:r>
        <w:t>场次，并采取</w:t>
      </w:r>
      <w:r>
        <w:t>“</w:t>
      </w:r>
      <w:r>
        <w:t>请进来，走出去</w:t>
      </w:r>
      <w:r>
        <w:t>”</w:t>
      </w:r>
      <w:r>
        <w:t>方式，先后派出</w:t>
      </w:r>
      <w:r>
        <w:t>8</w:t>
      </w:r>
      <w:r>
        <w:t>名新闻业务骨干参加全国及全</w:t>
      </w:r>
      <w:r>
        <w:rPr>
          <w:rFonts w:hint="eastAsia"/>
        </w:rPr>
        <w:t>区举办的相关业务学习培训，组织中心业务骨干赴横县、容县、荔浦等融媒体建设试点单位开展交流学习，助推向全媒记者、全媒编辑、全媒管理人才转型，为媒体融合发展提供坚强人才保障。</w:t>
      </w:r>
    </w:p>
    <w:p w:rsidR="00044B31" w:rsidRDefault="00044B31" w:rsidP="00044B31">
      <w:pPr>
        <w:ind w:firstLineChars="200" w:firstLine="420"/>
      </w:pPr>
      <w:r>
        <w:rPr>
          <w:rFonts w:hint="eastAsia"/>
        </w:rPr>
        <w:t>目前，永福县融媒体中心已初步打造了</w:t>
      </w:r>
      <w:r>
        <w:t>16</w:t>
      </w:r>
      <w:r>
        <w:t>个涵盖传统媒体和新媒体的</w:t>
      </w:r>
      <w:r>
        <w:t>“</w:t>
      </w:r>
      <w:r>
        <w:t>报、刊、台、微、端、屏</w:t>
      </w:r>
      <w:r>
        <w:t>”</w:t>
      </w:r>
      <w:r>
        <w:t>全媒体传播矩阵，有力地抒写了永福好故事、传递了永福好声音，取得良好的新闻宣传效果：</w:t>
      </w:r>
      <w:r>
        <w:t>2020</w:t>
      </w:r>
      <w:r>
        <w:t>年抗疫初期，永福罗汉果驰援武汉画面登上央视春晚舞台</w:t>
      </w:r>
      <w:r>
        <w:t>;</w:t>
      </w:r>
      <w:r>
        <w:t>抗疫短视频《疫情不退</w:t>
      </w:r>
      <w:r>
        <w:t xml:space="preserve"> </w:t>
      </w:r>
      <w:r>
        <w:t>我们不退》登上新华网首屏全球重点新闻推荐位刊播，入选国家</w:t>
      </w:r>
      <w:r>
        <w:t>“</w:t>
      </w:r>
      <w:r>
        <w:t>百幅网络正能量图片</w:t>
      </w:r>
      <w:r>
        <w:t>”;</w:t>
      </w:r>
      <w:r>
        <w:t>建党百年之际，短视频《这五年，我们走过的不平凡之路》《永福红歌快闪不忘初心》登上新华网总网以及</w:t>
      </w:r>
      <w:r>
        <w:t>“</w:t>
      </w:r>
      <w:r>
        <w:t>学习强国</w:t>
      </w:r>
      <w:r>
        <w:t>”;</w:t>
      </w:r>
      <w:r>
        <w:t>获年度最具传播力作品奖短视频《三年扶贫行，一生永福情》在广西视听首页</w:t>
      </w:r>
      <w:r>
        <w:rPr>
          <w:rFonts w:hint="eastAsia"/>
        </w:rPr>
        <w:t>刊播</w:t>
      </w:r>
      <w:r>
        <w:t>;2022</w:t>
      </w:r>
      <w:r>
        <w:t>年，创作融媒产品浏览量</w:t>
      </w:r>
      <w:r>
        <w:t>10</w:t>
      </w:r>
      <w:r>
        <w:t>万</w:t>
      </w:r>
      <w:r>
        <w:t>+</w:t>
      </w:r>
      <w:r>
        <w:t>人次达</w:t>
      </w:r>
      <w:r>
        <w:t>125</w:t>
      </w:r>
      <w:r>
        <w:t>个，中央、区、市上稿</w:t>
      </w:r>
      <w:r>
        <w:t>500</w:t>
      </w:r>
      <w:r>
        <w:t>多条</w:t>
      </w:r>
      <w:r>
        <w:t>(</w:t>
      </w:r>
      <w:r>
        <w:t>篇</w:t>
      </w:r>
      <w:r>
        <w:t>)</w:t>
      </w:r>
      <w:r>
        <w:t>，主流媒体的传播引导力、影响力、公信力得到有力彰显。同时，完成搭建自有软件</w:t>
      </w:r>
      <w:r>
        <w:t>“</w:t>
      </w:r>
      <w:r>
        <w:t>爱永福</w:t>
      </w:r>
      <w:r>
        <w:t>”APP</w:t>
      </w:r>
      <w:r>
        <w:t>，软件涵盖新闻、视频、直播、便民服务等多个板块，畅通政务服务、民生服务、商务服务，让数据走通服务群众的</w:t>
      </w:r>
      <w:r>
        <w:t>“</w:t>
      </w:r>
      <w:r>
        <w:t>最后一公里</w:t>
      </w:r>
      <w:r>
        <w:t>”</w:t>
      </w:r>
      <w:r>
        <w:t>，有效地传递好党中央的声音，更好地服务全县的各项中心工作，服务广大人民群众的生产生活，助推永福经济社会高质量发展。</w:t>
      </w:r>
    </w:p>
    <w:p w:rsidR="00044B31" w:rsidRDefault="00044B31" w:rsidP="006E2E98">
      <w:pPr>
        <w:ind w:firstLine="420"/>
        <w:jc w:val="right"/>
      </w:pPr>
      <w:r w:rsidRPr="006E2E98">
        <w:rPr>
          <w:rFonts w:hint="eastAsia"/>
        </w:rPr>
        <w:t>桂林日报</w:t>
      </w:r>
      <w:r>
        <w:rPr>
          <w:rFonts w:hint="eastAsia"/>
        </w:rPr>
        <w:t>2023-7-7</w:t>
      </w:r>
    </w:p>
    <w:p w:rsidR="00044B31" w:rsidRDefault="00044B31" w:rsidP="00A220B1">
      <w:pPr>
        <w:sectPr w:rsidR="00044B31" w:rsidSect="00A220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7369D" w:rsidRDefault="0007369D"/>
    <w:sectPr w:rsidR="0007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B31"/>
    <w:rsid w:val="00044B31"/>
    <w:rsid w:val="0007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4B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44B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2023-07-12T00:46:00Z</dcterms:created>
</cp:coreProperties>
</file>