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1B8" w:rsidRDefault="000861B8" w:rsidP="002376B1">
      <w:pPr>
        <w:pStyle w:val="1"/>
      </w:pPr>
      <w:r w:rsidRPr="002376B1">
        <w:rPr>
          <w:rFonts w:hint="eastAsia"/>
        </w:rPr>
        <w:t>怀化市</w:t>
      </w:r>
      <w:r w:rsidRPr="004422D8">
        <w:rPr>
          <w:rFonts w:hint="eastAsia"/>
        </w:rPr>
        <w:t>新晃县交通运输局</w:t>
      </w:r>
      <w:r w:rsidRPr="004422D8">
        <w:t>2023年上半年工作总结下半年工作计划</w:t>
      </w:r>
    </w:p>
    <w:p w:rsidR="000861B8" w:rsidRPr="004422D8" w:rsidRDefault="000861B8" w:rsidP="004422D8">
      <w:r w:rsidRPr="004422D8">
        <w:rPr>
          <w:rFonts w:ascii="MS Mincho" w:eastAsia="MS Mincho" w:hAnsi="MS Mincho" w:cs="MS Mincho" w:hint="eastAsia"/>
        </w:rPr>
        <w:t>    </w:t>
      </w:r>
      <w:r w:rsidRPr="004422D8">
        <w:t>2023</w:t>
      </w:r>
      <w:r w:rsidRPr="004422D8">
        <w:t>年是</w:t>
      </w:r>
      <w:r w:rsidRPr="004422D8">
        <w:t>“</w:t>
      </w:r>
      <w:r w:rsidRPr="004422D8">
        <w:t>十四五</w:t>
      </w:r>
      <w:r w:rsidRPr="004422D8">
        <w:t>”</w:t>
      </w:r>
      <w:r w:rsidRPr="004422D8">
        <w:t>规划实施极为关键一年，各项工作承上启下。局党组站在全县经济工作的大局深度谋划，按照</w:t>
      </w:r>
      <w:r w:rsidRPr="004422D8">
        <w:t>“</w:t>
      </w:r>
      <w:r w:rsidRPr="004422D8">
        <w:t>稳中求进、好中求快</w:t>
      </w:r>
      <w:r w:rsidRPr="004422D8">
        <w:t>”</w:t>
      </w:r>
      <w:r w:rsidRPr="004422D8">
        <w:t>工作思路，奋力实施交通</w:t>
      </w:r>
      <w:r w:rsidRPr="004422D8">
        <w:t>“</w:t>
      </w:r>
      <w:r w:rsidRPr="004422D8">
        <w:t>百亿</w:t>
      </w:r>
      <w:r w:rsidRPr="004422D8">
        <w:t>”</w:t>
      </w:r>
      <w:r w:rsidRPr="004422D8">
        <w:t>工程。半年来，交通运输工作序时推进，为完成全年工作任务奠定了坚实基础。现对</w:t>
      </w:r>
      <w:r w:rsidRPr="004422D8">
        <w:t>1—6</w:t>
      </w:r>
      <w:r w:rsidRPr="004422D8">
        <w:t>月份工作进行情况报告如下。</w:t>
      </w:r>
    </w:p>
    <w:p w:rsidR="000861B8" w:rsidRPr="004422D8" w:rsidRDefault="000861B8" w:rsidP="004422D8">
      <w:r w:rsidRPr="004422D8">
        <w:rPr>
          <w:rFonts w:ascii="MS Mincho" w:eastAsia="MS Mincho" w:hAnsi="MS Mincho" w:cs="MS Mincho" w:hint="eastAsia"/>
        </w:rPr>
        <w:t>    </w:t>
      </w:r>
      <w:r w:rsidRPr="004422D8">
        <w:t>一、工作完成情况</w:t>
      </w:r>
    </w:p>
    <w:p w:rsidR="000861B8" w:rsidRPr="004422D8" w:rsidRDefault="000861B8" w:rsidP="004422D8">
      <w:r w:rsidRPr="004422D8">
        <w:rPr>
          <w:rFonts w:ascii="MS Mincho" w:eastAsia="MS Mincho" w:hAnsi="MS Mincho" w:cs="MS Mincho" w:hint="eastAsia"/>
        </w:rPr>
        <w:t>   </w:t>
      </w:r>
      <w:r w:rsidRPr="004422D8">
        <w:t>（一）明确</w:t>
      </w:r>
      <w:r w:rsidRPr="004422D8">
        <w:t>2023</w:t>
      </w:r>
      <w:r w:rsidRPr="004422D8">
        <w:t>年工作目标任务</w:t>
      </w:r>
    </w:p>
    <w:p w:rsidR="000861B8" w:rsidRPr="004422D8" w:rsidRDefault="000861B8" w:rsidP="004422D8">
      <w:r w:rsidRPr="004422D8">
        <w:rPr>
          <w:rFonts w:ascii="MS Mincho" w:eastAsia="MS Mincho" w:hAnsi="MS Mincho" w:cs="MS Mincho" w:hint="eastAsia"/>
        </w:rPr>
        <w:t>    </w:t>
      </w:r>
      <w:r w:rsidRPr="004422D8">
        <w:t>2022</w:t>
      </w:r>
      <w:r w:rsidRPr="004422D8">
        <w:t>年我县交通运输工作取得了优异成绩，各项工作争先进位，在市交通运输行业均处于前列方阵。为了继续保持交通运输事业良好发展态势，局党组科学总结经验，认真分析形势，制定了</w:t>
      </w:r>
      <w:r w:rsidRPr="004422D8">
        <w:t>2023</w:t>
      </w:r>
      <w:r w:rsidRPr="004422D8">
        <w:t>年全局工作计划，力争工程建设、行业管理、队伍建设等总量再突破、标杆再提升。为了快速推进各项工作，我局重点制定出工程建设、项目争抢、招商引资、效能建设等各项工作年度计划，通过半年来工作实践，各项工作全力推进。</w:t>
      </w:r>
    </w:p>
    <w:p w:rsidR="000861B8" w:rsidRPr="004422D8" w:rsidRDefault="000861B8" w:rsidP="004422D8">
      <w:r w:rsidRPr="004422D8">
        <w:rPr>
          <w:rFonts w:ascii="MS Mincho" w:eastAsia="MS Mincho" w:hAnsi="MS Mincho" w:cs="MS Mincho" w:hint="eastAsia"/>
        </w:rPr>
        <w:t>    </w:t>
      </w:r>
      <w:r w:rsidRPr="004422D8">
        <w:t>（二）主攻交通基础设施建设和招商引资工作</w:t>
      </w:r>
    </w:p>
    <w:p w:rsidR="000861B8" w:rsidRPr="004422D8" w:rsidRDefault="000861B8" w:rsidP="004422D8">
      <w:r w:rsidRPr="004422D8">
        <w:rPr>
          <w:rFonts w:ascii="MS Mincho" w:eastAsia="MS Mincho" w:hAnsi="MS Mincho" w:cs="MS Mincho" w:hint="eastAsia"/>
        </w:rPr>
        <w:t>    </w:t>
      </w:r>
      <w:r w:rsidRPr="004422D8">
        <w:t>1</w:t>
      </w:r>
      <w:r w:rsidRPr="004422D8">
        <w:t>、项目争抢力度加大：一是</w:t>
      </w:r>
      <w:r w:rsidRPr="004422D8">
        <w:t>G6512</w:t>
      </w:r>
      <w:r w:rsidRPr="004422D8">
        <w:t>秀从高速公路</w:t>
      </w:r>
      <w:r w:rsidRPr="004422D8">
        <w:t>(</w:t>
      </w:r>
      <w:r w:rsidRPr="004422D8">
        <w:t>新晃段</w:t>
      </w:r>
      <w:r w:rsidRPr="004422D8">
        <w:t>)</w:t>
      </w:r>
      <w:r w:rsidRPr="004422D8">
        <w:t>项目，全长</w:t>
      </w:r>
      <w:r w:rsidRPr="004422D8">
        <w:t>32.74km</w:t>
      </w:r>
      <w:r w:rsidRPr="004422D8">
        <w:t>，总投资约</w:t>
      </w:r>
      <w:r w:rsidRPr="004422D8">
        <w:t>63</w:t>
      </w:r>
      <w:r w:rsidRPr="004422D8">
        <w:t>亿元。该项目</w:t>
      </w:r>
      <w:r w:rsidRPr="004422D8">
        <w:t>2022</w:t>
      </w:r>
      <w:r w:rsidRPr="004422D8">
        <w:t>年</w:t>
      </w:r>
      <w:r w:rsidRPr="004422D8">
        <w:t>7</w:t>
      </w:r>
      <w:r w:rsidRPr="004422D8">
        <w:t>月纳入国家高速公路网规划，</w:t>
      </w:r>
      <w:r w:rsidRPr="004422D8">
        <w:t>2023</w:t>
      </w:r>
      <w:r w:rsidRPr="004422D8">
        <w:t>年</w:t>
      </w:r>
      <w:r w:rsidRPr="004422D8">
        <w:t>2</w:t>
      </w:r>
      <w:r w:rsidRPr="004422D8">
        <w:t>月份《湖南省高速公路国土空间专项规划（</w:t>
      </w:r>
      <w:r w:rsidRPr="004422D8">
        <w:t>2022-2035</w:t>
      </w:r>
      <w:r w:rsidRPr="004422D8">
        <w:t>年）》文件要求，已将该项目列入</w:t>
      </w:r>
      <w:r w:rsidRPr="004422D8">
        <w:t>“</w:t>
      </w:r>
      <w:r w:rsidRPr="004422D8">
        <w:t>十四五</w:t>
      </w:r>
      <w:r w:rsidRPr="004422D8">
        <w:t>”</w:t>
      </w:r>
      <w:r w:rsidRPr="004422D8">
        <w:t>中期调规项目，计划</w:t>
      </w:r>
      <w:r w:rsidRPr="004422D8">
        <w:t>2024</w:t>
      </w:r>
      <w:r w:rsidRPr="004422D8">
        <w:t>年开工，</w:t>
      </w:r>
      <w:r w:rsidRPr="004422D8">
        <w:t>2028</w:t>
      </w:r>
      <w:r w:rsidRPr="004422D8">
        <w:t>年完工。当前，已与贵州就线型走向、时速设计、出口选址达成一致意见，</w:t>
      </w:r>
      <w:r w:rsidRPr="004422D8">
        <w:t>6</w:t>
      </w:r>
      <w:r w:rsidRPr="004422D8">
        <w:t>月</w:t>
      </w:r>
      <w:r w:rsidRPr="004422D8">
        <w:t>8</w:t>
      </w:r>
      <w:r w:rsidRPr="004422D8">
        <w:t>日，贵州省交通运输厅已致函商请湖南省交通运输厅启动前期工作。二是国省干线</w:t>
      </w:r>
      <w:r w:rsidRPr="004422D8">
        <w:t>“</w:t>
      </w:r>
      <w:r w:rsidRPr="004422D8">
        <w:t>十四五</w:t>
      </w:r>
      <w:r w:rsidRPr="004422D8">
        <w:t>”</w:t>
      </w:r>
      <w:r w:rsidRPr="004422D8">
        <w:t>中期调规申报项目：调整</w:t>
      </w:r>
      <w:r w:rsidRPr="004422D8">
        <w:t>S335</w:t>
      </w:r>
      <w:r w:rsidRPr="004422D8">
        <w:t>扶罗至凉伞改造工程，按三</w:t>
      </w:r>
      <w:r w:rsidRPr="004422D8">
        <w:rPr>
          <w:rFonts w:hint="eastAsia"/>
        </w:rPr>
        <w:t>级公路建设，全长</w:t>
      </w:r>
      <w:r w:rsidRPr="004422D8">
        <w:t>40.5km</w:t>
      </w:r>
      <w:r w:rsidRPr="004422D8">
        <w:t>，总投资</w:t>
      </w:r>
      <w:r w:rsidRPr="004422D8">
        <w:t>2.4</w:t>
      </w:r>
      <w:r w:rsidRPr="004422D8">
        <w:t>亿元；新增省道三级路中寨至米贝</w:t>
      </w:r>
      <w:r w:rsidRPr="004422D8">
        <w:t>29.8km</w:t>
      </w:r>
      <w:r w:rsidRPr="004422D8">
        <w:t>，总投资</w:t>
      </w:r>
      <w:r w:rsidRPr="004422D8">
        <w:t>1.8</w:t>
      </w:r>
      <w:r w:rsidRPr="004422D8">
        <w:t>亿元。三是农村路网</w:t>
      </w:r>
      <w:r w:rsidRPr="004422D8">
        <w:t>“</w:t>
      </w:r>
      <w:r w:rsidRPr="004422D8">
        <w:t>十四五</w:t>
      </w:r>
      <w:r w:rsidRPr="004422D8">
        <w:t>”</w:t>
      </w:r>
      <w:r w:rsidRPr="004422D8">
        <w:t>中期调规申报项目：新增乡镇通三级公路柳寨高速出口至沈家桥路面中修项目，全长</w:t>
      </w:r>
      <w:r w:rsidRPr="004422D8">
        <w:t>7.2km</w:t>
      </w:r>
      <w:r w:rsidRPr="004422D8">
        <w:t>，总投资</w:t>
      </w:r>
      <w:r w:rsidRPr="004422D8">
        <w:t>282</w:t>
      </w:r>
      <w:r w:rsidRPr="004422D8">
        <w:t>万元；置换调出资源产业路</w:t>
      </w:r>
      <w:r w:rsidRPr="004422D8">
        <w:t>2</w:t>
      </w:r>
      <w:r w:rsidRPr="004422D8">
        <w:t>条共</w:t>
      </w:r>
      <w:r w:rsidRPr="004422D8">
        <w:t>11km</w:t>
      </w:r>
      <w:r w:rsidRPr="004422D8">
        <w:t>，同里程新增</w:t>
      </w:r>
      <w:r w:rsidRPr="004422D8">
        <w:t>3</w:t>
      </w:r>
      <w:r w:rsidRPr="004422D8">
        <w:t>条，总投资</w:t>
      </w:r>
      <w:r w:rsidRPr="004422D8">
        <w:t>480</w:t>
      </w:r>
      <w:r w:rsidRPr="004422D8">
        <w:t>万元；新建设增资源产业路</w:t>
      </w:r>
      <w:r w:rsidRPr="004422D8">
        <w:t>32</w:t>
      </w:r>
      <w:r w:rsidRPr="004422D8">
        <w:t>条共</w:t>
      </w:r>
      <w:r w:rsidRPr="004422D8">
        <w:t>97.7km</w:t>
      </w:r>
      <w:r w:rsidRPr="004422D8">
        <w:t>；新增新并村连接路</w:t>
      </w:r>
      <w:r w:rsidRPr="004422D8">
        <w:t>80km</w:t>
      </w:r>
      <w:r w:rsidRPr="004422D8">
        <w:t>（见附件），争取财政可支配资金</w:t>
      </w:r>
      <w:r w:rsidRPr="004422D8">
        <w:t>2400</w:t>
      </w:r>
      <w:r w:rsidRPr="004422D8">
        <w:t>万元。</w:t>
      </w:r>
    </w:p>
    <w:p w:rsidR="000861B8" w:rsidRPr="004422D8" w:rsidRDefault="000861B8" w:rsidP="004422D8">
      <w:r w:rsidRPr="004422D8">
        <w:rPr>
          <w:rFonts w:ascii="MS Mincho" w:eastAsia="MS Mincho" w:hAnsi="MS Mincho" w:cs="MS Mincho" w:hint="eastAsia"/>
        </w:rPr>
        <w:t>    </w:t>
      </w:r>
      <w:r w:rsidRPr="004422D8">
        <w:t>2</w:t>
      </w:r>
      <w:r w:rsidRPr="004422D8">
        <w:t>、工程建设快速推进：一是大新公铁联运物流园项目，规划占地约</w:t>
      </w:r>
      <w:r w:rsidRPr="004422D8">
        <w:t>700</w:t>
      </w:r>
      <w:r w:rsidRPr="004422D8">
        <w:t>亩，总投资约</w:t>
      </w:r>
      <w:r w:rsidRPr="004422D8">
        <w:t>7.65</w:t>
      </w:r>
      <w:r w:rsidRPr="004422D8">
        <w:t>亿元，目前已完成项目可行性研究报告编制并通过技术评审</w:t>
      </w:r>
      <w:r w:rsidRPr="004422D8">
        <w:t>,</w:t>
      </w:r>
      <w:r w:rsidRPr="004422D8">
        <w:t>项目用地涉及黄家垅自然保护地调减，现已完成关键环节报批</w:t>
      </w:r>
      <w:r w:rsidRPr="004422D8">
        <w:t>;</w:t>
      </w:r>
      <w:r w:rsidRPr="004422D8">
        <w:t>土地征收成片开发方案已提交省自然资源厅审核</w:t>
      </w:r>
      <w:r w:rsidRPr="004422D8">
        <w:t>;</w:t>
      </w:r>
      <w:r w:rsidRPr="004422D8">
        <w:t>完成物流园项目备案。二是沪昆高速新晃服务区流量经济综合体项目</w:t>
      </w:r>
      <w:r w:rsidRPr="004422D8">
        <w:t>:</w:t>
      </w:r>
      <w:r w:rsidRPr="004422D8">
        <w:t>一期投资</w:t>
      </w:r>
      <w:r w:rsidRPr="004422D8">
        <w:t>1.4</w:t>
      </w:r>
      <w:r w:rsidRPr="004422D8">
        <w:t>亿元，占地</w:t>
      </w:r>
      <w:r w:rsidRPr="004422D8">
        <w:t>107</w:t>
      </w:r>
      <w:r w:rsidRPr="004422D8">
        <w:t>亩，省交通运输厅已将新晃服务区调整为重点服务区</w:t>
      </w:r>
      <w:r w:rsidRPr="004422D8">
        <w:t>(I</w:t>
      </w:r>
      <w:r w:rsidRPr="004422D8">
        <w:t>类</w:t>
      </w:r>
      <w:r w:rsidRPr="004422D8">
        <w:t>)</w:t>
      </w:r>
      <w:r w:rsidRPr="004422D8">
        <w:t>，完成了服务区概念设计方案编制，并提交技术评审。三是农村路网建设：续建步头降通三级公路建设</w:t>
      </w:r>
      <w:r w:rsidRPr="004422D8">
        <w:t>7.486</w:t>
      </w:r>
      <w:r w:rsidRPr="004422D8">
        <w:t>公里，总投资</w:t>
      </w:r>
      <w:r w:rsidRPr="004422D8">
        <w:t>2320</w:t>
      </w:r>
      <w:r w:rsidRPr="004422D8">
        <w:t>万元，目前已完成投资</w:t>
      </w:r>
      <w:r w:rsidRPr="004422D8">
        <w:t>40%</w:t>
      </w:r>
      <w:r w:rsidRPr="004422D8">
        <w:t>；新建安防工程</w:t>
      </w:r>
      <w:r w:rsidRPr="004422D8">
        <w:t>16km,</w:t>
      </w:r>
      <w:r w:rsidRPr="004422D8">
        <w:t>总投资</w:t>
      </w:r>
      <w:r w:rsidRPr="004422D8">
        <w:t>611</w:t>
      </w:r>
      <w:r w:rsidRPr="004422D8">
        <w:t>万元，现已完成</w:t>
      </w:r>
      <w:r w:rsidRPr="004422D8">
        <w:t>8.4km</w:t>
      </w:r>
      <w:r w:rsidRPr="004422D8">
        <w:t>；新建方家屯中学进校道路（桥），总投资</w:t>
      </w:r>
      <w:r w:rsidRPr="004422D8">
        <w:t>270</w:t>
      </w:r>
      <w:r w:rsidRPr="004422D8">
        <w:t>万元，现已完成施工图设计，正在做招投标；维修加固危桥改造三江桥，桥长</w:t>
      </w:r>
      <w:r w:rsidRPr="004422D8">
        <w:t>43.6</w:t>
      </w:r>
      <w:r w:rsidRPr="004422D8">
        <w:t>米，投资</w:t>
      </w:r>
      <w:r w:rsidRPr="004422D8">
        <w:t>203</w:t>
      </w:r>
      <w:r w:rsidRPr="004422D8">
        <w:t>万元，正在做财评；拆除重建农村公路危桥</w:t>
      </w:r>
      <w:r w:rsidRPr="004422D8">
        <w:t>2</w:t>
      </w:r>
      <w:r w:rsidRPr="004422D8">
        <w:t>座，桥长共</w:t>
      </w:r>
      <w:r w:rsidRPr="004422D8">
        <w:t>30</w:t>
      </w:r>
      <w:r w:rsidRPr="004422D8">
        <w:t>米，总投资</w:t>
      </w:r>
      <w:r w:rsidRPr="004422D8">
        <w:t>132.2</w:t>
      </w:r>
      <w:r w:rsidRPr="004422D8">
        <w:t>万元，正在做财评；新建设农村公路资源产业路</w:t>
      </w:r>
      <w:r w:rsidRPr="004422D8">
        <w:t>9.45km,</w:t>
      </w:r>
      <w:r w:rsidRPr="004422D8">
        <w:t>总投资</w:t>
      </w:r>
      <w:r w:rsidRPr="004422D8">
        <w:t>756</w:t>
      </w:r>
      <w:r w:rsidRPr="004422D8">
        <w:t>万元，现已完成</w:t>
      </w:r>
      <w:r w:rsidRPr="004422D8">
        <w:t>5km</w:t>
      </w:r>
      <w:r w:rsidRPr="004422D8">
        <w:t>建设任务。四是站场建设：新建中寨综合运输服务站、波洲综合运输服务站、伞综合运输服务站，总投资</w:t>
      </w:r>
      <w:r w:rsidRPr="004422D8">
        <w:t>900</w:t>
      </w:r>
      <w:r w:rsidRPr="004422D8">
        <w:t>万元，当前正在做设计工作。同时</w:t>
      </w:r>
      <w:r w:rsidRPr="004422D8">
        <w:rPr>
          <w:rFonts w:hint="eastAsia"/>
        </w:rPr>
        <w:t>，成功申报为湖南省第四批城乡客运一体化示范县创建工作，目前正在做设计规划。</w:t>
      </w:r>
    </w:p>
    <w:p w:rsidR="000861B8" w:rsidRPr="004422D8" w:rsidRDefault="000861B8" w:rsidP="004422D8">
      <w:r w:rsidRPr="004422D8">
        <w:rPr>
          <w:rFonts w:ascii="MS Mincho" w:eastAsia="MS Mincho" w:hAnsi="MS Mincho" w:cs="MS Mincho" w:hint="eastAsia"/>
        </w:rPr>
        <w:t>    </w:t>
      </w:r>
      <w:r w:rsidRPr="004422D8">
        <w:t>3</w:t>
      </w:r>
      <w:r w:rsidRPr="004422D8">
        <w:t>、抢抓招商引资工作：到目前已陆续</w:t>
      </w:r>
      <w:r w:rsidRPr="004422D8">
        <w:t>5</w:t>
      </w:r>
      <w:r w:rsidRPr="004422D8">
        <w:t>次跟县商贸物流产业组深入长沙市、江苏、杭州、广东等地拜访有意向招商引资企业，重点跟踪跟进入我县大新公铁联运物流产业发展项目、沪昆高速新晃服务区流量经济综合体旅游项目等。</w:t>
      </w:r>
    </w:p>
    <w:p w:rsidR="000861B8" w:rsidRPr="004422D8" w:rsidRDefault="000861B8" w:rsidP="004422D8">
      <w:r w:rsidRPr="004422D8">
        <w:rPr>
          <w:rFonts w:ascii="MS Mincho" w:eastAsia="MS Mincho" w:hAnsi="MS Mincho" w:cs="MS Mincho" w:hint="eastAsia"/>
        </w:rPr>
        <w:t>    </w:t>
      </w:r>
      <w:r w:rsidRPr="004422D8">
        <w:t>（三）全面提高行业服务能力</w:t>
      </w:r>
    </w:p>
    <w:p w:rsidR="000861B8" w:rsidRPr="004422D8" w:rsidRDefault="000861B8" w:rsidP="004422D8">
      <w:r w:rsidRPr="004422D8">
        <w:rPr>
          <w:rFonts w:ascii="MS Mincho" w:eastAsia="MS Mincho" w:hAnsi="MS Mincho" w:cs="MS Mincho" w:hint="eastAsia"/>
        </w:rPr>
        <w:t>    </w:t>
      </w:r>
      <w:r w:rsidRPr="004422D8">
        <w:t>强化道路运输市场管理，春运期间社会稳定，旅客运输安全快捷，出色完成</w:t>
      </w:r>
      <w:r w:rsidRPr="004422D8">
        <w:t>7.2</w:t>
      </w:r>
      <w:r w:rsidRPr="004422D8">
        <w:t>万人次旅客运输任务，无一起旅客滞留现象。确保了春运期间交通秩序稳定和旅客出行安全，圆满完成春运工作任务。在</w:t>
      </w:r>
      <w:r w:rsidRPr="004422D8">
        <w:t>2023</w:t>
      </w:r>
      <w:r w:rsidRPr="004422D8">
        <w:t>年度春运工作中被省、市交通部门表彰为先进集体。对全县一、二类维修和运输企业、客运站、驾校进行了全面的诚信考核。加强了出租车市场监督检查，进一步规范出租车经营行为。</w:t>
      </w:r>
    </w:p>
    <w:p w:rsidR="000861B8" w:rsidRPr="004422D8" w:rsidRDefault="000861B8" w:rsidP="004422D8">
      <w:r w:rsidRPr="004422D8">
        <w:rPr>
          <w:rFonts w:ascii="MS Mincho" w:eastAsia="MS Mincho" w:hAnsi="MS Mincho" w:cs="MS Mincho" w:hint="eastAsia"/>
        </w:rPr>
        <w:t>    </w:t>
      </w:r>
      <w:r w:rsidRPr="004422D8">
        <w:t>强化公路养护和路政管理，制定养护计划，优化劳动组合，签订养护合同，检查工作实绩，加强公路春节、夏季公路养护工作，</w:t>
      </w:r>
      <w:r w:rsidRPr="004422D8">
        <w:t>1-6</w:t>
      </w:r>
      <w:r w:rsidRPr="004422D8">
        <w:t>月完成油路病害处治</w:t>
      </w:r>
      <w:r w:rsidRPr="004422D8">
        <w:t>3000m2</w:t>
      </w:r>
      <w:r w:rsidRPr="004422D8">
        <w:t>；铲路肩</w:t>
      </w:r>
      <w:r w:rsidRPr="004422D8">
        <w:t>1675m 2</w:t>
      </w:r>
      <w:r w:rsidRPr="004422D8">
        <w:t>；砍杂草</w:t>
      </w:r>
      <w:r w:rsidRPr="004422D8">
        <w:t>4682m</w:t>
      </w:r>
      <w:r w:rsidRPr="004422D8">
        <w:t>；清坍方</w:t>
      </w:r>
      <w:r w:rsidRPr="004422D8">
        <w:t>1300m3</w:t>
      </w:r>
      <w:r w:rsidRPr="004422D8">
        <w:t>；清理疏通边沟</w:t>
      </w:r>
      <w:r w:rsidRPr="004422D8">
        <w:t>30km</w:t>
      </w:r>
      <w:r w:rsidRPr="004422D8">
        <w:t>；巡路保洁</w:t>
      </w:r>
      <w:r w:rsidRPr="004422D8">
        <w:t>98km</w:t>
      </w:r>
      <w:r w:rsidRPr="004422D8">
        <w:t>；疏通涵洞</w:t>
      </w:r>
      <w:r w:rsidRPr="004422D8">
        <w:t>18</w:t>
      </w:r>
      <w:r w:rsidRPr="004422D8">
        <w:t>道。完成了禾步线、步米线、中米碧线、鱼三线、林坝线、凉关线沿线塌方的清运工作，动用挖掘机、铲车共计</w:t>
      </w:r>
      <w:r w:rsidRPr="004422D8">
        <w:t>20</w:t>
      </w:r>
      <w:r w:rsidRPr="004422D8">
        <w:t>台次、运输车辆</w:t>
      </w:r>
      <w:r w:rsidRPr="004422D8">
        <w:t>30</w:t>
      </w:r>
      <w:r w:rsidRPr="004422D8">
        <w:t>余台次，清理大小塌方</w:t>
      </w:r>
      <w:r w:rsidRPr="004422D8">
        <w:t>2000</w:t>
      </w:r>
      <w:r w:rsidRPr="004422D8">
        <w:t>余立方，处置倒伏行道树</w:t>
      </w:r>
      <w:r w:rsidRPr="004422D8">
        <w:t>30</w:t>
      </w:r>
      <w:r w:rsidRPr="004422D8">
        <w:t>余处，砍伐干枯、歪斜行道树</w:t>
      </w:r>
      <w:r w:rsidRPr="004422D8">
        <w:t>20</w:t>
      </w:r>
      <w:r w:rsidRPr="004422D8">
        <w:t>余棵，短尖行道树</w:t>
      </w:r>
      <w:r w:rsidRPr="004422D8">
        <w:t>10</w:t>
      </w:r>
      <w:r w:rsidRPr="004422D8">
        <w:t>棵，共出动应急抢险</w:t>
      </w:r>
      <w:r w:rsidRPr="004422D8">
        <w:rPr>
          <w:rFonts w:hint="eastAsia"/>
        </w:rPr>
        <w:t>人员</w:t>
      </w:r>
      <w:r w:rsidRPr="004422D8">
        <w:t>120</w:t>
      </w:r>
      <w:r w:rsidRPr="004422D8">
        <w:t>余人，累计投入水毁塌方抢险经费约</w:t>
      </w:r>
      <w:r w:rsidRPr="004422D8">
        <w:t>18</w:t>
      </w:r>
      <w:r w:rsidRPr="004422D8">
        <w:t>万元。纠正、查处各类路政违章</w:t>
      </w:r>
      <w:r w:rsidRPr="004422D8">
        <w:t>26</w:t>
      </w:r>
      <w:r w:rsidRPr="004422D8">
        <w:t>起，其中：行文函件</w:t>
      </w:r>
      <w:r w:rsidRPr="004422D8">
        <w:t>1</w:t>
      </w:r>
      <w:r w:rsidRPr="004422D8">
        <w:t>件；损坏干线公路附属设施理赔案件</w:t>
      </w:r>
      <w:r w:rsidRPr="004422D8">
        <w:t>9</w:t>
      </w:r>
      <w:r w:rsidRPr="004422D8">
        <w:t>起、理赔金额</w:t>
      </w:r>
      <w:r w:rsidRPr="004422D8">
        <w:t>1.48</w:t>
      </w:r>
      <w:r w:rsidRPr="004422D8">
        <w:t>万元；现场制止乱堆乱放、占用路肩种植农作物案件</w:t>
      </w:r>
      <w:r w:rsidRPr="004422D8">
        <w:t>13</w:t>
      </w:r>
      <w:r w:rsidRPr="004422D8">
        <w:t>起；办理隧道专用电缆设施案件</w:t>
      </w:r>
      <w:r w:rsidRPr="004422D8">
        <w:t>1</w:t>
      </w:r>
      <w:r w:rsidRPr="004422D8">
        <w:t>起，挽回经济损失</w:t>
      </w:r>
      <w:r w:rsidRPr="004422D8">
        <w:t>1.1</w:t>
      </w:r>
      <w:r w:rsidRPr="004422D8">
        <w:t>万元。</w:t>
      </w:r>
    </w:p>
    <w:p w:rsidR="000861B8" w:rsidRPr="004422D8" w:rsidRDefault="000861B8" w:rsidP="004422D8">
      <w:r w:rsidRPr="004422D8">
        <w:rPr>
          <w:rFonts w:ascii="MS Mincho" w:eastAsia="MS Mincho" w:hAnsi="MS Mincho" w:cs="MS Mincho" w:hint="eastAsia"/>
        </w:rPr>
        <w:t>    </w:t>
      </w:r>
      <w:r w:rsidRPr="004422D8">
        <w:t>强化路政执法和超限超载运输车辆治理，大力开展《公路法》、《公路安全保护条例》、《湖南省货物运输超限超载车辆治理办法》等法律法规宣贯工作，优化人员组合，创新治超模式，建立路面巡查与源头监管长效工作机制，加强路警联合执法，严格路面管控，落实路警联合治超执法常态化，在国省干线公路实行</w:t>
      </w:r>
      <w:r w:rsidRPr="004422D8">
        <w:t>“</w:t>
      </w:r>
      <w:r w:rsidRPr="004422D8">
        <w:t>固定检查加流动治超工作模式，充分发挥不停车超限检测系统和超限检测电子抓拍系统的作用，加大现场执法力度，依法依规查处和严厉打击违法超限超载行为。</w:t>
      </w:r>
      <w:r w:rsidRPr="004422D8">
        <w:t xml:space="preserve"> </w:t>
      </w:r>
      <w:r w:rsidRPr="004422D8">
        <w:t>今年</w:t>
      </w:r>
      <w:r w:rsidRPr="004422D8">
        <w:t>1</w:t>
      </w:r>
      <w:r w:rsidRPr="004422D8">
        <w:t>月至</w:t>
      </w:r>
      <w:r w:rsidRPr="004422D8">
        <w:t>6</w:t>
      </w:r>
      <w:r w:rsidRPr="004422D8">
        <w:t>月</w:t>
      </w:r>
      <w:r w:rsidRPr="004422D8">
        <w:t>10</w:t>
      </w:r>
      <w:r w:rsidRPr="004422D8">
        <w:t>日共检测车辆</w:t>
      </w:r>
      <w:r w:rsidRPr="004422D8">
        <w:t>11980</w:t>
      </w:r>
      <w:r w:rsidRPr="004422D8">
        <w:t>台，处罚车辆</w:t>
      </w:r>
      <w:r w:rsidRPr="004422D8">
        <w:t xml:space="preserve"> 334</w:t>
      </w:r>
      <w:r w:rsidRPr="004422D8">
        <w:t>台，卸载货物</w:t>
      </w:r>
      <w:r w:rsidRPr="004422D8">
        <w:t>10149.1</w:t>
      </w:r>
      <w:r w:rsidRPr="004422D8">
        <w:t>吨，罚款</w:t>
      </w:r>
      <w:r w:rsidRPr="004422D8">
        <w:t>786300</w:t>
      </w:r>
      <w:r w:rsidRPr="004422D8">
        <w:t>元</w:t>
      </w:r>
      <w:r w:rsidRPr="004422D8">
        <w:t>(</w:t>
      </w:r>
      <w:r w:rsidRPr="004422D8">
        <w:t>其中移送交警处罚</w:t>
      </w:r>
      <w:r w:rsidRPr="004422D8">
        <w:t>14</w:t>
      </w:r>
      <w:r w:rsidRPr="004422D8">
        <w:t>台，卸货</w:t>
      </w:r>
      <w:r w:rsidRPr="004422D8">
        <w:t>576.15</w:t>
      </w:r>
      <w:r w:rsidRPr="004422D8">
        <w:t>吨，罚款</w:t>
      </w:r>
      <w:r w:rsidRPr="004422D8">
        <w:t>18700</w:t>
      </w:r>
      <w:r w:rsidRPr="004422D8">
        <w:t>元）。非现场处罚车辆</w:t>
      </w:r>
      <w:r w:rsidRPr="004422D8">
        <w:t>65</w:t>
      </w:r>
      <w:r w:rsidRPr="004422D8">
        <w:t>台，罚款</w:t>
      </w:r>
      <w:r w:rsidRPr="004422D8">
        <w:t>99900</w:t>
      </w:r>
      <w:r w:rsidRPr="004422D8">
        <w:t>元。</w:t>
      </w:r>
    </w:p>
    <w:p w:rsidR="000861B8" w:rsidRPr="004422D8" w:rsidRDefault="000861B8" w:rsidP="004422D8">
      <w:r w:rsidRPr="004422D8">
        <w:rPr>
          <w:rFonts w:ascii="MS Mincho" w:eastAsia="MS Mincho" w:hAnsi="MS Mincho" w:cs="MS Mincho" w:hint="eastAsia"/>
        </w:rPr>
        <w:t>    </w:t>
      </w:r>
      <w:r w:rsidRPr="004422D8">
        <w:t>强化落实安全生产责任制，采取督查、约谈、赋码等多种手段强化安全生产管理，坚决做到主体明确、责任到位、检查到位、整改到位、措施到位。</w:t>
      </w:r>
      <w:r w:rsidRPr="004422D8">
        <w:t>1—6</w:t>
      </w:r>
      <w:r w:rsidRPr="004422D8">
        <w:t>月份重点加强了客运站场、水上交通、道路状况等安全检查，顺利通过省检查组验收，全系统安全生产持续保持稳定。同时，建立健全应急保障机制，制定防汛预案，组建防汛队伍，落实防汛物资，标识防汛示意图，确保责任段防汛、交通运输防汛各项工作扎实有效。</w:t>
      </w:r>
    </w:p>
    <w:p w:rsidR="000861B8" w:rsidRPr="004422D8" w:rsidRDefault="000861B8" w:rsidP="004422D8">
      <w:r w:rsidRPr="004422D8">
        <w:rPr>
          <w:rFonts w:ascii="MS Mincho" w:eastAsia="MS Mincho" w:hAnsi="MS Mincho" w:cs="MS Mincho" w:hint="eastAsia"/>
        </w:rPr>
        <w:t>    </w:t>
      </w:r>
      <w:r w:rsidRPr="004422D8">
        <w:t>（四）坚持党建引领、固强本基，凝聚交通力量</w:t>
      </w:r>
    </w:p>
    <w:p w:rsidR="000861B8" w:rsidRPr="004422D8" w:rsidRDefault="000861B8" w:rsidP="004422D8">
      <w:r w:rsidRPr="004422D8">
        <w:rPr>
          <w:rFonts w:ascii="MS Mincho" w:eastAsia="MS Mincho" w:hAnsi="MS Mincho" w:cs="MS Mincho" w:hint="eastAsia"/>
        </w:rPr>
        <w:t>    </w:t>
      </w:r>
      <w:r w:rsidRPr="004422D8">
        <w:t>半年来，我局始终把党建作为主业，紧扣</w:t>
      </w:r>
      <w:r w:rsidRPr="004422D8">
        <w:t>“</w:t>
      </w:r>
      <w:r w:rsidRPr="004422D8">
        <w:t>交通发展党建先行</w:t>
      </w:r>
      <w:r w:rsidRPr="004422D8">
        <w:t>”</w:t>
      </w:r>
      <w:r w:rsidRPr="004422D8">
        <w:t>工作思路，积极探索</w:t>
      </w:r>
      <w:r w:rsidRPr="004422D8">
        <w:t>“</w:t>
      </w:r>
      <w:r w:rsidRPr="004422D8">
        <w:t>戴着党徽谈项目，扛着党旗闯天下</w:t>
      </w:r>
      <w:r w:rsidRPr="004422D8">
        <w:t>”</w:t>
      </w:r>
      <w:r w:rsidRPr="004422D8">
        <w:t>党建新模式，巩固党史学习教育成果，严格落实</w:t>
      </w:r>
      <w:r w:rsidRPr="004422D8">
        <w:t>“</w:t>
      </w:r>
      <w:r w:rsidRPr="004422D8">
        <w:t>三会一课</w:t>
      </w:r>
      <w:r w:rsidRPr="004422D8">
        <w:t>”</w:t>
      </w:r>
      <w:r w:rsidRPr="004422D8">
        <w:t>、深入贯彻落实</w:t>
      </w:r>
      <w:r w:rsidRPr="004422D8">
        <w:t>“</w:t>
      </w:r>
      <w:r w:rsidRPr="004422D8">
        <w:t>三整顿两提升</w:t>
      </w:r>
      <w:r w:rsidRPr="004422D8">
        <w:t>”</w:t>
      </w:r>
      <w:r w:rsidRPr="004422D8">
        <w:t>干部作风建设要求，党员干部的引领作用明显增强，基层党组织的堡垒更加牢固。一是强化政治引领，深化机关党的政治建设。通过强化政治机关意识教育，引导党员干部坚持和善于从政治上认识问题、推动工作，深刻领会</w:t>
      </w:r>
      <w:r w:rsidRPr="004422D8">
        <w:t>“</w:t>
      </w:r>
      <w:r w:rsidRPr="004422D8">
        <w:t>两个确立</w:t>
      </w:r>
      <w:r w:rsidRPr="004422D8">
        <w:t>”</w:t>
      </w:r>
      <w:r w:rsidRPr="004422D8">
        <w:t>的决定性意义，心怀</w:t>
      </w:r>
      <w:r w:rsidRPr="004422D8">
        <w:t>“</w:t>
      </w:r>
      <w:r w:rsidRPr="004422D8">
        <w:t>国之大者</w:t>
      </w:r>
      <w:r w:rsidRPr="004422D8">
        <w:t>”</w:t>
      </w:r>
      <w:r w:rsidRPr="004422D8">
        <w:t>，不断提高政治判断力、政治领悟力、政治执行力。通过强化理想信念教育，引导党</w:t>
      </w:r>
      <w:r w:rsidRPr="004422D8">
        <w:rPr>
          <w:rFonts w:hint="eastAsia"/>
        </w:rPr>
        <w:t>员干部坚定马克思主义信仰，坚定共产主义远大理想和中国特色社会主义共同理想，不忘初心使命，做到先知之而后信之，信之而后行之。强化对党忠诚教育，对照习近平总书记提出的对党忠诚“四个能不能”检验标准，组织开展“对党忠诚”专题学习研讨交流。二是压实主体责任，构建一级抓一级、层层抓落实的工作格局。严格执行《党委</w:t>
      </w:r>
      <w:r w:rsidRPr="004422D8">
        <w:t>(</w:t>
      </w:r>
      <w:r w:rsidRPr="004422D8">
        <w:t>党组</w:t>
      </w:r>
      <w:r w:rsidRPr="004422D8">
        <w:t>)</w:t>
      </w:r>
      <w:r w:rsidRPr="004422D8">
        <w:t>落实全面从严治党主体责任规定》等，全面履行机关党建主体责任，做到党建工作与业务工作同谋划、同部署、同推进、同考核。持续开展党委（党组）书记、基层党组织书记抓基层党建述职评议工作，推动述职评议考核全覆盖。</w:t>
      </w:r>
      <w:r w:rsidRPr="004422D8">
        <w:rPr>
          <w:rFonts w:hint="eastAsia"/>
        </w:rPr>
        <w:t>发挥机关党建绩效考核“指挥棒”作用，坚持日常考核、专项督查、年度考评相结合。三是推动党中央决策部署和省委、市委、县委要求落地见效。聚焦全面落实“三高四新”战略定位和使命任务、奋力建设“三城一区”、打造“一堡五高地”，组织开展机关党建“围绕中心、建设队伍、服务群众”专题调研，充分发挥县直机关落实县委决策部署“第一棒”作用，教育引导党员干部认清形势、把握大局，攻坚克难、苦干实干，以高质量机关党建引领经济社会高质量发展，将机关党建资源优势转化为治理优势、发展优势。认真履行乡村振兴联点帮扶责任，强化帮扶措施，以更大力度推动乡村振兴。四是聚焦清廉机关，锲而不舍推进正风肃纪反腐。坚持以“做清廉干部、创清廉机关”为主题，紧扣“营造干部清正、政府清廉、政治清明、政商清亲、社会清朗的政治生态环境和发展环境”的目标要求，紧盯重点环节、重点岗位、重点对象，突出目标导向、问题导向、结果导向，在规范权力运行、解决顽瘴痼疾、风险防控制度建设、提升群众满意度上下功夫、见成效。五是坚决把党的纪律规矩挺在前面。抓好“书记讲党课”精品党课交流展示学习活动，深入开展党章党规党纪学习教育，注重家庭家教家风建设。常态化推进警示教育，切实发挥典型案例震慑作用。</w:t>
      </w:r>
    </w:p>
    <w:p w:rsidR="000861B8" w:rsidRPr="004422D8" w:rsidRDefault="000861B8" w:rsidP="004422D8">
      <w:r w:rsidRPr="004422D8">
        <w:rPr>
          <w:rFonts w:ascii="MS Mincho" w:eastAsia="MS Mincho" w:hAnsi="MS Mincho" w:cs="MS Mincho" w:hint="eastAsia"/>
        </w:rPr>
        <w:t>    </w:t>
      </w:r>
      <w:r w:rsidRPr="004422D8">
        <w:t>二、下半年工作打算</w:t>
      </w:r>
    </w:p>
    <w:p w:rsidR="000861B8" w:rsidRPr="004422D8" w:rsidRDefault="000861B8" w:rsidP="004422D8">
      <w:r w:rsidRPr="004422D8">
        <w:rPr>
          <w:rFonts w:ascii="MS Mincho" w:eastAsia="MS Mincho" w:hAnsi="MS Mincho" w:cs="MS Mincho" w:hint="eastAsia"/>
        </w:rPr>
        <w:t>    </w:t>
      </w:r>
      <w:r w:rsidRPr="004422D8">
        <w:t>（一）加快项目建设速度。深化项目攻坚，保投资，抓</w:t>
      </w:r>
    </w:p>
    <w:p w:rsidR="000861B8" w:rsidRPr="004422D8" w:rsidRDefault="000861B8" w:rsidP="004422D8">
      <w:r w:rsidRPr="004422D8">
        <w:rPr>
          <w:rFonts w:hint="eastAsia"/>
        </w:rPr>
        <w:t>项目。一是</w:t>
      </w:r>
      <w:r w:rsidRPr="004422D8">
        <w:t>G6512</w:t>
      </w:r>
      <w:r w:rsidRPr="004422D8">
        <w:t>秀从高速争取</w:t>
      </w:r>
      <w:r w:rsidRPr="004422D8">
        <w:t>7</w:t>
      </w:r>
      <w:r w:rsidRPr="004422D8">
        <w:t>月份完成湖南与贵州会就高速公路建设问题完成会商，今年年底完成项目设计工作。二是公铁联运物流园项目建设和沪昆高速新晃服务区流量经济综合体项目，争取</w:t>
      </w:r>
      <w:r w:rsidRPr="004422D8">
        <w:t>10</w:t>
      </w:r>
      <w:r w:rsidRPr="004422D8">
        <w:t>月份破土动工。三是农村路网建设，挂图作战，倒排期，</w:t>
      </w:r>
      <w:r w:rsidRPr="004422D8">
        <w:t>12</w:t>
      </w:r>
      <w:r w:rsidRPr="004422D8">
        <w:t>月底全面完工。四是客运站建设</w:t>
      </w:r>
      <w:r w:rsidRPr="004422D8">
        <w:t>7</w:t>
      </w:r>
      <w:r w:rsidRPr="004422D8">
        <w:t>月份完成设计和招投标工作，</w:t>
      </w:r>
      <w:r w:rsidRPr="004422D8">
        <w:t>8</w:t>
      </w:r>
      <w:r w:rsidRPr="004422D8">
        <w:t>月份开工，</w:t>
      </w:r>
      <w:r w:rsidRPr="004422D8">
        <w:t>12</w:t>
      </w:r>
      <w:r w:rsidRPr="004422D8">
        <w:t>月份完工。</w:t>
      </w:r>
    </w:p>
    <w:p w:rsidR="000861B8" w:rsidRPr="004422D8" w:rsidRDefault="000861B8" w:rsidP="004422D8">
      <w:r w:rsidRPr="004422D8">
        <w:rPr>
          <w:rFonts w:ascii="MS Mincho" w:eastAsia="MS Mincho" w:hAnsi="MS Mincho" w:cs="MS Mincho" w:hint="eastAsia"/>
        </w:rPr>
        <w:t>    </w:t>
      </w:r>
      <w:r w:rsidRPr="004422D8">
        <w:t>（二）聚力争先创优。</w:t>
      </w:r>
      <w:r w:rsidRPr="004422D8">
        <w:t>7</w:t>
      </w:r>
      <w:r w:rsidRPr="004422D8">
        <w:t>月份完成城乡客运一体化示范县建设设计，并上政府常务会研究。</w:t>
      </w:r>
      <w:r w:rsidRPr="004422D8">
        <w:t>11</w:t>
      </w:r>
      <w:r w:rsidRPr="004422D8">
        <w:t>月份争取</w:t>
      </w:r>
      <w:r w:rsidRPr="004422D8">
        <w:t>“</w:t>
      </w:r>
      <w:r w:rsidRPr="004422D8">
        <w:t>十四五</w:t>
      </w:r>
      <w:r w:rsidRPr="004422D8">
        <w:t>”</w:t>
      </w:r>
      <w:r w:rsidRPr="004422D8">
        <w:t>中期调规项目支持。</w:t>
      </w:r>
    </w:p>
    <w:p w:rsidR="000861B8" w:rsidRPr="004422D8" w:rsidRDefault="000861B8" w:rsidP="004422D8">
      <w:r w:rsidRPr="004422D8">
        <w:rPr>
          <w:rFonts w:ascii="MS Mincho" w:eastAsia="MS Mincho" w:hAnsi="MS Mincho" w:cs="MS Mincho" w:hint="eastAsia"/>
        </w:rPr>
        <w:t>    </w:t>
      </w:r>
      <w:r w:rsidRPr="004422D8">
        <w:t>（三）加强安全保障。继续落实</w:t>
      </w:r>
      <w:r w:rsidRPr="004422D8">
        <w:t>“</w:t>
      </w:r>
      <w:r w:rsidRPr="004422D8">
        <w:t>平安交通建设年</w:t>
      </w:r>
      <w:r w:rsidRPr="004422D8">
        <w:t>”</w:t>
      </w:r>
      <w:r w:rsidRPr="004422D8">
        <w:t>、</w:t>
      </w:r>
      <w:r w:rsidRPr="004422D8">
        <w:t>“</w:t>
      </w:r>
      <w:r w:rsidRPr="004422D8">
        <w:t>安全生产月</w:t>
      </w:r>
      <w:r w:rsidRPr="004422D8">
        <w:t>”</w:t>
      </w:r>
      <w:r w:rsidRPr="004422D8">
        <w:t>、交通运输领域遏制较大事故攻坚整治行动、安全隐患大排查大整治等专项行动，探索长效机制，不断提高安全监管能力、应急处置能力、交通服务保障能力。</w:t>
      </w:r>
    </w:p>
    <w:p w:rsidR="000861B8" w:rsidRPr="004422D8" w:rsidRDefault="000861B8" w:rsidP="004422D8">
      <w:r w:rsidRPr="004422D8">
        <w:rPr>
          <w:rFonts w:ascii="MS Mincho" w:eastAsia="MS Mincho" w:hAnsi="MS Mincho" w:cs="MS Mincho" w:hint="eastAsia"/>
        </w:rPr>
        <w:t>    </w:t>
      </w:r>
      <w:r w:rsidRPr="004422D8">
        <w:t>（四）强化执法监管。联合交警、综合执法等部门，强势推进货运车辆超限超载及非法营运车辆专项整治行动。抓住执法领域突出问题专项整治契机，找准队伍建设中的重点、难点和突破点，谋划开展执法队伍创新力、执行力提升行动。</w:t>
      </w:r>
    </w:p>
    <w:p w:rsidR="000861B8" w:rsidRPr="004422D8" w:rsidRDefault="000861B8" w:rsidP="004422D8">
      <w:r w:rsidRPr="004422D8">
        <w:rPr>
          <w:rFonts w:ascii="MS Mincho" w:eastAsia="MS Mincho" w:hAnsi="MS Mincho" w:cs="MS Mincho" w:hint="eastAsia"/>
        </w:rPr>
        <w:t>    </w:t>
      </w:r>
      <w:r w:rsidRPr="004422D8">
        <w:t>（五）打造廉洁队伍。继续巩固党史学习教育成果，坚紧贴实际、突出特色，实现党建与业务工作双提升。继续挖掘和培育交通</w:t>
      </w:r>
      <w:r w:rsidRPr="004422D8">
        <w:t>“</w:t>
      </w:r>
      <w:r w:rsidRPr="004422D8">
        <w:t>最美形象</w:t>
      </w:r>
      <w:r w:rsidRPr="004422D8">
        <w:t>”</w:t>
      </w:r>
      <w:r w:rsidRPr="004422D8">
        <w:t>，弘扬交通正能量。完善机制体制建设，加强对工作作风、资金使用、重点项目的监督检查，深化廉政风险防控。深入开展交通运输领域突出问题专项整治，推进清廉交通建设。</w:t>
      </w:r>
    </w:p>
    <w:p w:rsidR="000861B8" w:rsidRPr="004422D8" w:rsidRDefault="000861B8" w:rsidP="004422D8">
      <w:r w:rsidRPr="004422D8">
        <w:rPr>
          <w:rFonts w:ascii="MS Mincho" w:eastAsia="MS Mincho" w:hAnsi="MS Mincho" w:cs="MS Mincho" w:hint="eastAsia"/>
        </w:rPr>
        <w:t>                                                      </w:t>
      </w:r>
      <w:r w:rsidRPr="004422D8">
        <w:t xml:space="preserve"> </w:t>
      </w:r>
      <w:r w:rsidRPr="004422D8">
        <w:t>新晃县交通运输局</w:t>
      </w:r>
    </w:p>
    <w:p w:rsidR="000861B8" w:rsidRDefault="000861B8" w:rsidP="004422D8">
      <w:r w:rsidRPr="004422D8">
        <w:rPr>
          <w:rFonts w:ascii="MS Mincho" w:eastAsia="MS Mincho" w:hAnsi="MS Mincho" w:cs="MS Mincho" w:hint="eastAsia"/>
        </w:rPr>
        <w:t>                           </w:t>
      </w:r>
      <w:r w:rsidRPr="004422D8">
        <w:t xml:space="preserve"> </w:t>
      </w:r>
      <w:r w:rsidRPr="004422D8">
        <w:rPr>
          <w:rFonts w:ascii="MS Mincho" w:eastAsia="MS Mincho" w:hAnsi="MS Mincho" w:cs="MS Mincho" w:hint="eastAsia"/>
        </w:rPr>
        <w:t>                             </w:t>
      </w:r>
      <w:r w:rsidRPr="004422D8">
        <w:t>2023</w:t>
      </w:r>
      <w:r w:rsidRPr="004422D8">
        <w:t>年</w:t>
      </w:r>
      <w:r w:rsidRPr="004422D8">
        <w:t>6</w:t>
      </w:r>
      <w:r w:rsidRPr="004422D8">
        <w:t>月</w:t>
      </w:r>
      <w:r w:rsidRPr="004422D8">
        <w:t>16</w:t>
      </w:r>
      <w:r w:rsidRPr="004422D8">
        <w:t>日</w:t>
      </w:r>
    </w:p>
    <w:p w:rsidR="000861B8" w:rsidRDefault="000861B8" w:rsidP="004422D8">
      <w:pPr>
        <w:jc w:val="right"/>
      </w:pPr>
      <w:r w:rsidRPr="004422D8">
        <w:rPr>
          <w:rFonts w:hint="eastAsia"/>
        </w:rPr>
        <w:t>新晃县交通运输局</w:t>
      </w:r>
      <w:r>
        <w:rPr>
          <w:rFonts w:hint="eastAsia"/>
        </w:rPr>
        <w:t xml:space="preserve"> 2023-7-10</w:t>
      </w:r>
    </w:p>
    <w:p w:rsidR="000861B8" w:rsidRDefault="000861B8" w:rsidP="00012F1B">
      <w:pPr>
        <w:sectPr w:rsidR="000861B8" w:rsidSect="00012F1B">
          <w:type w:val="continuous"/>
          <w:pgSz w:w="11906" w:h="16838"/>
          <w:pgMar w:top="1644" w:right="1236" w:bottom="1418" w:left="1814" w:header="851" w:footer="907" w:gutter="0"/>
          <w:pgNumType w:start="1"/>
          <w:cols w:space="720"/>
          <w:docGrid w:type="lines" w:linePitch="341" w:charSpace="2373"/>
        </w:sectPr>
      </w:pPr>
    </w:p>
    <w:p w:rsidR="005C2AD7" w:rsidRDefault="005C2AD7"/>
    <w:sectPr w:rsidR="005C2A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61B8"/>
    <w:rsid w:val="000861B8"/>
    <w:rsid w:val="005C2A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61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61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667</Words>
  <Characters>3807</Characters>
  <Application>Microsoft Office Word</Application>
  <DocSecurity>0</DocSecurity>
  <Lines>31</Lines>
  <Paragraphs>8</Paragraphs>
  <ScaleCrop>false</ScaleCrop>
  <Company>Microsoft</Company>
  <LinksUpToDate>false</LinksUpToDate>
  <CharactersWithSpaces>4466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