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E11" w:rsidRDefault="00887E11" w:rsidP="00704D95">
      <w:pPr>
        <w:pStyle w:val="1"/>
      </w:pPr>
      <w:r w:rsidRPr="00704D95">
        <w:rPr>
          <w:rFonts w:hint="eastAsia"/>
        </w:rPr>
        <w:t>德安县总工会积极打造“党建引领</w:t>
      </w:r>
      <w:r w:rsidRPr="00704D95">
        <w:t xml:space="preserve"> 情暖职工</w:t>
      </w:r>
      <w:r w:rsidRPr="00704D95">
        <w:t>”</w:t>
      </w:r>
      <w:r w:rsidRPr="00704D95">
        <w:t>党建品牌</w:t>
      </w:r>
    </w:p>
    <w:p w:rsidR="00887E11" w:rsidRDefault="00887E11" w:rsidP="00887E11">
      <w:pPr>
        <w:ind w:firstLineChars="200" w:firstLine="420"/>
      </w:pPr>
      <w:r>
        <w:rPr>
          <w:rFonts w:hint="eastAsia"/>
        </w:rPr>
        <w:t>德安县总工会以习近平新时代中国特色社会主义思想为指导，积极打造以“党建引领</w:t>
      </w:r>
      <w:r>
        <w:rPr>
          <w:rFonts w:ascii="MS Mincho" w:eastAsia="MS Mincho" w:hAnsi="MS Mincho" w:cs="MS Mincho" w:hint="eastAsia"/>
        </w:rPr>
        <w:t> </w:t>
      </w:r>
      <w:r>
        <w:t>情暖职工</w:t>
      </w:r>
      <w:r>
        <w:t>”</w:t>
      </w:r>
      <w:r>
        <w:t>为主题的党建品牌，探索</w:t>
      </w:r>
      <w:r>
        <w:t>“</w:t>
      </w:r>
      <w:r>
        <w:t>党建</w:t>
      </w:r>
      <w:r>
        <w:t>+”</w:t>
      </w:r>
      <w:r>
        <w:t>工会服务新模式，充分发挥党建带工建的主导作用、工建促党建的能动作用和党工共建的互动作用，实现以党建引领激发服务发展、服务基层、服务职工的创新活力，推进工会各项工作创新发展。</w:t>
      </w:r>
    </w:p>
    <w:p w:rsidR="00887E11" w:rsidRDefault="00887E11" w:rsidP="00887E11">
      <w:pPr>
        <w:ind w:firstLineChars="200" w:firstLine="420"/>
      </w:pPr>
      <w:r>
        <w:rPr>
          <w:rFonts w:hint="eastAsia"/>
        </w:rPr>
        <w:t>（一）强化理论武装，不断提升政治素养</w:t>
      </w:r>
    </w:p>
    <w:p w:rsidR="00887E11" w:rsidRDefault="00887E11" w:rsidP="00887E11">
      <w:pPr>
        <w:ind w:firstLineChars="200" w:firstLine="420"/>
      </w:pPr>
      <w:r>
        <w:rPr>
          <w:rFonts w:hint="eastAsia"/>
        </w:rPr>
        <w:t>自觉坚持党对工运事业和工会工作的领导，始终紧跟党的步伐、听从党的指挥，在党的领导下挥洒劳动汗水、谱写历史华章、开启时代新篇。把学习贯彻习近平新时代中国特色社会主义思想作为重中之重，统筹推进专题学习、宣传宣讲、主题党日、教育培训、实践活动各项工作，引导党员坚持不懈用习近平新时代中国特色社会主义思想凝心铸魂。严格落实“三会一课”等基本制度，通过讲党课、重温入党誓词等方式，不断增强党内政治生活的政治性、时代性、原则性、战斗性。进一步完善落实“第一议题”制度，认真落实党组理论学习中心组、党员干部学习等学习制度，做到学思用贯通、知信行统一。</w:t>
      </w:r>
    </w:p>
    <w:p w:rsidR="00887E11" w:rsidRDefault="00887E11" w:rsidP="00887E11">
      <w:pPr>
        <w:ind w:firstLineChars="200" w:firstLine="420"/>
      </w:pPr>
      <w:r>
        <w:rPr>
          <w:rFonts w:hint="eastAsia"/>
        </w:rPr>
        <w:t>（二）全面围绕中心工作，做强工会服务品牌</w:t>
      </w:r>
    </w:p>
    <w:p w:rsidR="00887E11" w:rsidRDefault="00887E11" w:rsidP="00887E11">
      <w:pPr>
        <w:ind w:firstLineChars="200" w:firstLine="420"/>
      </w:pPr>
      <w:r>
        <w:rPr>
          <w:rFonts w:hint="eastAsia"/>
        </w:rPr>
        <w:t>始终坚持以职工为中心的工作导向，高度关注职工生产生活遇到的新情况新问题，带着深厚感情、满腔热情、火热激情，把职工群众最关心、最操心的事作为维权服务的主要方向。一是成立了德安县“法院</w:t>
      </w:r>
      <w:r>
        <w:t>+</w:t>
      </w:r>
      <w:r>
        <w:t>工会</w:t>
      </w:r>
      <w:r>
        <w:t>”</w:t>
      </w:r>
      <w:r>
        <w:t>劳动争议诉调对接工作领导小组；二是建立了劳动争议案件诉调对接联动机制；三是搭建劳动争议线上和线下调解平台。在做好</w:t>
      </w:r>
      <w:r>
        <w:t>“</w:t>
      </w:r>
      <w:r>
        <w:t>春送岗位、夏送清凉、金秋助学、冬送温暖</w:t>
      </w:r>
      <w:r>
        <w:t>”</w:t>
      </w:r>
      <w:r>
        <w:t>四季服务工作的同时，针对职工群众实际需求，为职工群众提供免费职业技能培训，为全面提升职工的岗位技能，提高队伍整体素质，营造</w:t>
      </w:r>
      <w:r>
        <w:t>“</w:t>
      </w:r>
      <w:r>
        <w:t>学技术、强技能、练本领</w:t>
      </w:r>
      <w:r>
        <w:t>”</w:t>
      </w:r>
      <w:r>
        <w:t>的良好氛围，联合其他部</w:t>
      </w:r>
      <w:r>
        <w:rPr>
          <w:rFonts w:hint="eastAsia"/>
        </w:rPr>
        <w:t>门在江西省亿荣机械科技有限公司举办“学习二十大，建功十四五”亿荣机械第三届焊接技能竞赛。持续深化产业工人队伍建设改革工作，发挥企业主体作用，强化试点示范效应。今年以来，实地察看了</w:t>
      </w:r>
      <w:r>
        <w:t>2</w:t>
      </w:r>
      <w:r>
        <w:t>家试点企业</w:t>
      </w:r>
      <w:r>
        <w:t>“</w:t>
      </w:r>
      <w:r>
        <w:t>六有六规范</w:t>
      </w:r>
      <w:r>
        <w:t>”</w:t>
      </w:r>
      <w:r>
        <w:t>和职工之家项目建设情况，详细了解企业</w:t>
      </w:r>
      <w:r>
        <w:t>“</w:t>
      </w:r>
      <w:r>
        <w:t>产改</w:t>
      </w:r>
      <w:r>
        <w:t>”</w:t>
      </w:r>
      <w:r>
        <w:t>工作开展情况。全力推进</w:t>
      </w:r>
      <w:r>
        <w:t>“</w:t>
      </w:r>
      <w:r>
        <w:t>数字工会</w:t>
      </w:r>
      <w:r>
        <w:t>”</w:t>
      </w:r>
      <w:r>
        <w:t>建设，在县工人文化宫中建设</w:t>
      </w:r>
      <w:r>
        <w:t>180</w:t>
      </w:r>
      <w:r>
        <w:t>平方米的数字工会应景平台，打造网上网下互相促进、有机融合的群团工作新格局，打造</w:t>
      </w:r>
      <w:r>
        <w:t>“</w:t>
      </w:r>
      <w:r>
        <w:t>指尖上的职工之家</w:t>
      </w:r>
      <w:r>
        <w:t>”</w:t>
      </w:r>
      <w:r>
        <w:t>，打通服务职工</w:t>
      </w:r>
      <w:r>
        <w:t>“</w:t>
      </w:r>
      <w:r>
        <w:t>最后一公里</w:t>
      </w:r>
      <w:r>
        <w:t>”</w:t>
      </w:r>
      <w:r>
        <w:t>，努力为职工提供更高效、更便捷、更贴心的服务。</w:t>
      </w:r>
      <w:r>
        <w:rPr>
          <w:rFonts w:ascii="MS Mincho" w:eastAsia="MS Mincho" w:hAnsi="MS Mincho" w:cs="MS Mincho" w:hint="eastAsia"/>
        </w:rPr>
        <w:t> </w:t>
      </w:r>
    </w:p>
    <w:p w:rsidR="00887E11" w:rsidRDefault="00887E11" w:rsidP="00887E11">
      <w:pPr>
        <w:ind w:firstLineChars="200" w:firstLine="420"/>
      </w:pPr>
      <w:r>
        <w:rPr>
          <w:rFonts w:hint="eastAsia"/>
        </w:rPr>
        <w:t>（三）加强支部自身建设，开创工会工作新局面</w:t>
      </w:r>
    </w:p>
    <w:p w:rsidR="00887E11" w:rsidRDefault="00887E11" w:rsidP="00887E11">
      <w:pPr>
        <w:ind w:firstLineChars="200" w:firstLine="420"/>
      </w:pPr>
      <w:r>
        <w:rPr>
          <w:rFonts w:hint="eastAsia"/>
        </w:rPr>
        <w:t>深入践行“党建带工建、工建服务党建”理念，全面推动党建和工会业务深度融合。全力打造“政治功能强、支部班子强、党员队伍强、作用发挥强”的“四强”党支部，激发党组织生机与活力。做优做实“党建引领</w:t>
      </w:r>
      <w:r>
        <w:rPr>
          <w:rFonts w:ascii="MS Mincho" w:eastAsia="MS Mincho" w:hAnsi="MS Mincho" w:cs="MS Mincho" w:hint="eastAsia"/>
        </w:rPr>
        <w:t> </w:t>
      </w:r>
      <w:r>
        <w:t>情暖职工</w:t>
      </w:r>
      <w:r>
        <w:t>”</w:t>
      </w:r>
      <w:r>
        <w:t>党建品牌，着力打造</w:t>
      </w:r>
      <w:r>
        <w:t>“</w:t>
      </w:r>
      <w:r>
        <w:t>党建</w:t>
      </w:r>
      <w:r>
        <w:t>+</w:t>
      </w:r>
      <w:r>
        <w:t>工会</w:t>
      </w:r>
      <w:r>
        <w:t>”</w:t>
      </w:r>
      <w:r>
        <w:t>的党建工作模式。深入德安清世界水处理环境科技有限公司指导企业党建工作，进一步加强党建带工建，更好地服务企业发展、服务职工群众。为深入学习贯彻落实党的二十大精神，进一步推动党的二十大精神宣讲走向基层、走进群众，邀请党的二十大代表、全国优秀农民工、江西省劳模赵小梅开展</w:t>
      </w:r>
      <w:r>
        <w:t>“</w:t>
      </w:r>
      <w:r>
        <w:t>进企业、进乡</w:t>
      </w:r>
      <w:r>
        <w:rPr>
          <w:rFonts w:hint="eastAsia"/>
        </w:rPr>
        <w:t>村、进社区”党的二十大精神宣讲活动。在端午节来临之际，深入重点项目慰问一线职工群众，了解一线施工人员的工作和生活情况以及项目工程进展情况，把党和政府以及工会组织的关怀送到一线职工心坎上。完善“红色蒲公英”党组织体系建设，打造升级县级“红色蒲公英”驿站示范点，让新业态新就业群体在奔波劳累之余能享受到暖心服务，与此同时加强新业态新就业群体发展党员和党员教育管理工作，协商解决新业态新就业群体党建工作难题以及自身行业发展诉求问题。</w:t>
      </w:r>
    </w:p>
    <w:p w:rsidR="00887E11" w:rsidRDefault="00887E11" w:rsidP="00704D95">
      <w:pPr>
        <w:jc w:val="right"/>
      </w:pPr>
      <w:r w:rsidRPr="00704D95">
        <w:rPr>
          <w:rFonts w:hint="eastAsia"/>
        </w:rPr>
        <w:t>德安县总工会</w:t>
      </w:r>
      <w:r>
        <w:rPr>
          <w:rFonts w:hint="eastAsia"/>
        </w:rPr>
        <w:t>2023-6-28</w:t>
      </w:r>
    </w:p>
    <w:p w:rsidR="00887E11" w:rsidRDefault="00887E11" w:rsidP="0064693A">
      <w:pPr>
        <w:sectPr w:rsidR="00887E11" w:rsidSect="0064693A">
          <w:type w:val="continuous"/>
          <w:pgSz w:w="11906" w:h="16838"/>
          <w:pgMar w:top="1644" w:right="1236" w:bottom="1418" w:left="1814" w:header="851" w:footer="907" w:gutter="0"/>
          <w:pgNumType w:start="1"/>
          <w:cols w:space="720"/>
          <w:docGrid w:type="lines" w:linePitch="341" w:charSpace="2373"/>
        </w:sectPr>
      </w:pPr>
    </w:p>
    <w:p w:rsidR="00D1024C" w:rsidRDefault="00D1024C"/>
    <w:sectPr w:rsidR="00D102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7E11"/>
    <w:rsid w:val="00887E11"/>
    <w:rsid w:val="00D10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87E1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87E1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Company>Microsoft</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2023-07-03T07:24:00Z</dcterms:created>
</cp:coreProperties>
</file>