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98" w:rsidRDefault="00AB4598" w:rsidP="003D5BE2">
      <w:pPr>
        <w:pStyle w:val="1"/>
      </w:pPr>
      <w:r w:rsidRPr="003D5BE2">
        <w:rPr>
          <w:rFonts w:hint="eastAsia"/>
        </w:rPr>
        <w:t>党建引领夯实公共卫生网底</w:t>
      </w:r>
      <w:r w:rsidRPr="003D5BE2">
        <w:t xml:space="preserve"> 医社协同暖心守护居民健康</w:t>
      </w:r>
    </w:p>
    <w:p w:rsidR="00AB4598" w:rsidRDefault="00AB4598" w:rsidP="00AB4598">
      <w:pPr>
        <w:ind w:firstLineChars="200" w:firstLine="420"/>
      </w:pPr>
      <w:r>
        <w:rPr>
          <w:rFonts w:hint="eastAsia"/>
        </w:rPr>
        <w:t>丰台区依托社区公共卫生委员会创新性建立的“双进入、双专员”工作机制，在疫情防控期间发挥了连结群众、第一时间落实防控措施的重要作用。</w:t>
      </w:r>
      <w:r>
        <w:t>2023</w:t>
      </w:r>
      <w:r>
        <w:t>年</w:t>
      </w:r>
      <w:r>
        <w:t>3</w:t>
      </w:r>
      <w:r>
        <w:t>月起，方庄社区卫生服务中心党支部、方庄街道办事处党委和芳古园一区第一社区党支部多次会商，共同探索在疫情转段后持续深化社区公共卫生委员会职能，整合院内外医疗资源、社区资源和社会资源，建立医社协同为居民健康服务的新路径和新机制。</w:t>
      </w:r>
    </w:p>
    <w:p w:rsidR="00AB4598" w:rsidRDefault="00AB4598" w:rsidP="00AB4598">
      <w:pPr>
        <w:ind w:firstLineChars="200" w:firstLine="420"/>
      </w:pPr>
      <w:r>
        <w:rPr>
          <w:rFonts w:hint="eastAsia"/>
        </w:rPr>
        <w:t>经过充分需求调研，将芳古园一区第一社区公共卫生委员会工作聚焦于社区内的重点人群，相继开展了社区健康志愿者急救能力提升培训、家庭保健员培训等活动。根据社区诊断，该社区</w:t>
      </w:r>
      <w:r>
        <w:t>60</w:t>
      </w:r>
      <w:r>
        <w:t>岁以上老年慢病患者近</w:t>
      </w:r>
      <w:r>
        <w:t>1200</w:t>
      </w:r>
      <w:r>
        <w:t>人，虽然通过健康教育指导糖尿病和高血压患者要每年检查眼底，但因行动不便加上综合医院眼科挂号较难，很多老人多年未做过相关检查，视力健康存在隐患。针对这一健康管理难题，中心党支部联合芳古园一区第一社区居委会党支部于</w:t>
      </w:r>
      <w:r>
        <w:t>6</w:t>
      </w:r>
      <w:r>
        <w:t>月</w:t>
      </w:r>
      <w:r>
        <w:t>16</w:t>
      </w:r>
      <w:r>
        <w:t>日</w:t>
      </w:r>
      <w:r>
        <w:t>-18</w:t>
      </w:r>
      <w:r>
        <w:t>日在芳古园一区第一社区活动站举办了为期三天的健康公益眼底筛查活动，中心党员利用休息日到社区</w:t>
      </w:r>
      <w:r>
        <w:rPr>
          <w:rFonts w:hint="eastAsia"/>
        </w:rPr>
        <w:t>摸底数、查档案、利用人工智能眼底检查设备为老年人开展眼底筛查，对于筛查中有异常的居民建立档案，邀请医联体眼科专家开展健康科普及义诊，打通了社区居民慢病眼底并发症防控的“最后一米”。</w:t>
      </w:r>
    </w:p>
    <w:p w:rsidR="00AB4598" w:rsidRDefault="00AB4598" w:rsidP="00AB4598">
      <w:pPr>
        <w:ind w:firstLineChars="200" w:firstLine="420"/>
      </w:pPr>
      <w:r>
        <w:rPr>
          <w:rFonts w:hint="eastAsia"/>
        </w:rPr>
        <w:t>在操作医师指引下，将眼睛贴近</w:t>
      </w:r>
      <w:r>
        <w:t>AI</w:t>
      </w:r>
      <w:r>
        <w:t>眼底相机的凹槽，</w:t>
      </w:r>
      <w:r>
        <w:t>“</w:t>
      </w:r>
      <w:r>
        <w:t>咔嚓！</w:t>
      </w:r>
      <w:r>
        <w:t>”</w:t>
      </w:r>
      <w:r>
        <w:t>不到</w:t>
      </w:r>
      <w:r>
        <w:t>1</w:t>
      </w:r>
      <w:r>
        <w:t>分钟就完成了一次眼底照相。</w:t>
      </w:r>
    </w:p>
    <w:p w:rsidR="00AB4598" w:rsidRDefault="00AB4598" w:rsidP="00AB4598">
      <w:pPr>
        <w:ind w:firstLineChars="200" w:firstLine="420"/>
      </w:pPr>
      <w:r>
        <w:rPr>
          <w:rFonts w:hint="eastAsia"/>
        </w:rPr>
        <w:t>活动现场，大家秩序排队参加检查项目。方庄社区卫生服务中心医护人员向现场居民群众普及眼睛预防保健知识，提升了居民爱眼、护眼、用眼的健康意识。</w:t>
      </w:r>
    </w:p>
    <w:p w:rsidR="00AB4598" w:rsidRDefault="00AB4598" w:rsidP="00AB4598">
      <w:pPr>
        <w:ind w:firstLineChars="200" w:firstLine="420"/>
      </w:pPr>
      <w:r>
        <w:rPr>
          <w:rFonts w:hint="eastAsia"/>
        </w:rPr>
        <w:t>社区公共卫生委员会是联系辖区居民的重要桥梁，是落实卫生健康各项惠民政策、推进健康管理和服务的重要环节。为积极响应国家对医疗资源“关口前移”和实现区域医疗资源共享的要求，夯实基层公共卫生工作基础，方庄社区卫生服务中心与街道办事处近年来一直不断完善公共卫生委员会职能。通过强化组织领导，完善统一调度、协调联动工作机制等举措，将辖区基本公共卫生服务、健康教育、创建国家卫生区等纳入其中，发挥各方优势，更好的服务辖区居民，提升居民的获得感和幸福感，全力打造健康服务圈。</w:t>
      </w:r>
    </w:p>
    <w:p w:rsidR="00AB4598" w:rsidRDefault="00AB4598" w:rsidP="003D5BE2">
      <w:pPr>
        <w:jc w:val="right"/>
      </w:pPr>
      <w:r w:rsidRPr="003D5BE2">
        <w:rPr>
          <w:rFonts w:hint="eastAsia"/>
        </w:rPr>
        <w:t>方庄社区卫生服务中心</w:t>
      </w:r>
      <w:r>
        <w:rPr>
          <w:rFonts w:hint="eastAsia"/>
        </w:rPr>
        <w:t>2023-6-29</w:t>
      </w:r>
    </w:p>
    <w:p w:rsidR="00AB4598" w:rsidRDefault="00AB4598" w:rsidP="004A3AB2">
      <w:pPr>
        <w:sectPr w:rsidR="00AB4598" w:rsidSect="004A3AB2">
          <w:type w:val="continuous"/>
          <w:pgSz w:w="11906" w:h="16838"/>
          <w:pgMar w:top="1644" w:right="1236" w:bottom="1418" w:left="1814" w:header="851" w:footer="907" w:gutter="0"/>
          <w:pgNumType w:start="1"/>
          <w:cols w:space="720"/>
          <w:docGrid w:type="lines" w:linePitch="341" w:charSpace="2373"/>
        </w:sectPr>
      </w:pPr>
    </w:p>
    <w:p w:rsidR="009923AE" w:rsidRDefault="009923AE"/>
    <w:sectPr w:rsidR="009923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4598"/>
    <w:rsid w:val="009923AE"/>
    <w:rsid w:val="00AB4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B45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B459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Company>Microsoft</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2023-07-04T09:28:00Z</dcterms:created>
</cp:coreProperties>
</file>