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89" w:rsidRDefault="00474389" w:rsidP="00C23551">
      <w:pPr>
        <w:pStyle w:val="1"/>
      </w:pPr>
      <w:r w:rsidRPr="00C23551">
        <w:rPr>
          <w:rFonts w:hint="eastAsia"/>
        </w:rPr>
        <w:t>成都市安靖街道：</w:t>
      </w:r>
      <w:r w:rsidRPr="00C23551">
        <w:t>建设可持续发展社区治理服务体系</w:t>
      </w:r>
    </w:p>
    <w:p w:rsidR="00474389" w:rsidRDefault="00474389" w:rsidP="00474389">
      <w:pPr>
        <w:ind w:firstLineChars="200" w:firstLine="420"/>
      </w:pPr>
      <w:r>
        <w:t>6</w:t>
      </w:r>
      <w:r>
        <w:t>月</w:t>
      </w:r>
      <w:r>
        <w:t>15</w:t>
      </w:r>
      <w:r>
        <w:t>日，以</w:t>
      </w:r>
      <w:r>
        <w:t>“</w:t>
      </w:r>
      <w:r>
        <w:t>共建多元、包容、互助、可持续的社区治理服务体系</w:t>
      </w:r>
      <w:r>
        <w:t>”</w:t>
      </w:r>
      <w:r>
        <w:t>为主题的</w:t>
      </w:r>
      <w:r>
        <w:t>2023</w:t>
      </w:r>
      <w:r>
        <w:t>社区社会企业发展促进大会在成都市郫都区安靖街道蜀绣文化创意公园成功举行。来自北京、上海、浙江、广东、山东、湖南等全国各地的政府部门、院校、社会企业、行业平台、基金会、社会组织、社区、金融机构等</w:t>
      </w:r>
      <w:r>
        <w:t>100</w:t>
      </w:r>
      <w:r>
        <w:t>余人参加本次大会。</w:t>
      </w:r>
    </w:p>
    <w:p w:rsidR="00474389" w:rsidRDefault="00474389" w:rsidP="00474389">
      <w:pPr>
        <w:ind w:firstLineChars="200" w:firstLine="420"/>
      </w:pPr>
      <w:r>
        <w:rPr>
          <w:rFonts w:hint="eastAsia"/>
        </w:rPr>
        <w:t>会上，与会人员围绕会议主题，就社区社会企业在基层治理、风险防范、生态体系建设、高质量发展路径等方面的作用展开了深入的讨论。同时，发布了《成都市社区社会企业政策可行性论证研究报告》《郫都区社区社会企业扶持办法》，以及“一库、一中心、一平台、一学院”社区社会企业培育发展矩阵等实践成果，并为社区社会企业治理学院、郫都区社区社会企业综合服务中心挂牌。</w:t>
      </w:r>
    </w:p>
    <w:p w:rsidR="00474389" w:rsidRDefault="00474389" w:rsidP="00474389">
      <w:pPr>
        <w:ind w:firstLineChars="200" w:firstLine="420"/>
      </w:pPr>
      <w:r>
        <w:rPr>
          <w:rFonts w:hint="eastAsia"/>
        </w:rPr>
        <w:t>近年来，郫都区安靖街道按照“科创高地、锦绣郫都”的目标定位，在社区治理、居民需求、社区企业孵化创新等方面做出有益的探索。安靖街道社区社会企业下沉社区，盘活了社区资源，增强了社区财力，便捷了社区居民参与社区治理的路径，丰富了社区服务，密切了社群的联系，解决了社区和居民的实际问题。</w:t>
      </w:r>
    </w:p>
    <w:p w:rsidR="00474389" w:rsidRDefault="00474389" w:rsidP="00474389">
      <w:pPr>
        <w:ind w:firstLineChars="200" w:firstLine="420"/>
      </w:pPr>
      <w:r>
        <w:rPr>
          <w:rFonts w:hint="eastAsia"/>
        </w:rPr>
        <w:t>蜀绣为“大运成都”增色添彩</w:t>
      </w:r>
    </w:p>
    <w:p w:rsidR="00474389" w:rsidRDefault="00474389" w:rsidP="00474389">
      <w:pPr>
        <w:ind w:firstLineChars="200" w:firstLine="420"/>
      </w:pPr>
      <w:r>
        <w:rPr>
          <w:rFonts w:hint="eastAsia"/>
        </w:rPr>
        <w:t>社会治理，蜀绣添彩</w:t>
      </w:r>
    </w:p>
    <w:p w:rsidR="00474389" w:rsidRDefault="00474389" w:rsidP="00474389">
      <w:pPr>
        <w:ind w:firstLineChars="200" w:firstLine="420"/>
      </w:pPr>
      <w:r>
        <w:rPr>
          <w:rFonts w:hint="eastAsia"/>
        </w:rPr>
        <w:t>此次社区社会企业发展促进大会之所以在郫都区安靖蜀绣公园举办，与蜀绣公园的社区社会企业和蜀绣产业日新月异发展有关。</w:t>
      </w:r>
    </w:p>
    <w:p w:rsidR="00474389" w:rsidRDefault="00474389" w:rsidP="00474389">
      <w:pPr>
        <w:ind w:firstLineChars="200" w:firstLine="420"/>
      </w:pPr>
      <w:r>
        <w:rPr>
          <w:rFonts w:hint="eastAsia"/>
        </w:rPr>
        <w:t>蜀绣源于周，兴于汉，盛于唐，拥有</w:t>
      </w:r>
      <w:r>
        <w:t>3000</w:t>
      </w:r>
      <w:r>
        <w:t>多年历史，是中国</w:t>
      </w:r>
      <w:r>
        <w:t>“</w:t>
      </w:r>
      <w:r>
        <w:t>四大名绣</w:t>
      </w:r>
      <w:r>
        <w:t>”</w:t>
      </w:r>
      <w:r>
        <w:t>之一。两千年前蜀地已有</w:t>
      </w:r>
      <w:r>
        <w:t>“</w:t>
      </w:r>
      <w:r>
        <w:t>女工之业，覆衣天下</w:t>
      </w:r>
      <w:r>
        <w:t>”</w:t>
      </w:r>
      <w:r>
        <w:t>的美誉。唐宋以来，蜀绣被视为奇珍异物，绣法</w:t>
      </w:r>
      <w:r>
        <w:t>“</w:t>
      </w:r>
      <w:r>
        <w:t>穷工极巧</w:t>
      </w:r>
      <w:r>
        <w:t>”</w:t>
      </w:r>
      <w:r>
        <w:t>，其产品</w:t>
      </w:r>
      <w:r>
        <w:t>“</w:t>
      </w:r>
      <w:r>
        <w:t>冠于天下</w:t>
      </w:r>
      <w:r>
        <w:t>”</w:t>
      </w:r>
      <w:r>
        <w:t>。进入</w:t>
      </w:r>
      <w:r>
        <w:t>20</w:t>
      </w:r>
      <w:r>
        <w:t>世纪</w:t>
      </w:r>
      <w:r>
        <w:t>70</w:t>
      </w:r>
      <w:r>
        <w:t>年代，安靖逐渐形成</w:t>
      </w:r>
      <w:r>
        <w:t>“</w:t>
      </w:r>
      <w:r>
        <w:t>家家女红，户户针工</w:t>
      </w:r>
      <w:r>
        <w:t>”</w:t>
      </w:r>
      <w:r>
        <w:t>的盛况。从</w:t>
      </w:r>
      <w:r>
        <w:t>90</w:t>
      </w:r>
      <w:r>
        <w:t>年代末开始，随着工业技术快速发展，传统手工业逐渐走向衰落。</w:t>
      </w:r>
    </w:p>
    <w:p w:rsidR="00474389" w:rsidRDefault="00474389" w:rsidP="00474389">
      <w:pPr>
        <w:ind w:firstLineChars="200" w:firstLine="420"/>
      </w:pPr>
      <w:r>
        <w:rPr>
          <w:rFonts w:hint="eastAsia"/>
        </w:rPr>
        <w:t>蜀绣学院培训出了无数“大师”，增加了社区居民收入</w:t>
      </w:r>
    </w:p>
    <w:p w:rsidR="00474389" w:rsidRDefault="00474389" w:rsidP="00474389">
      <w:pPr>
        <w:ind w:firstLineChars="200" w:firstLine="420"/>
      </w:pPr>
      <w:r>
        <w:t>2006</w:t>
      </w:r>
      <w:r>
        <w:t>年，蜀绣被列入第一批国家级非物质文化遗产保护目录。</w:t>
      </w:r>
      <w:r>
        <w:t>2009</w:t>
      </w:r>
      <w:r>
        <w:t>年，安靖街道建成了占地</w:t>
      </w:r>
      <w:r>
        <w:t>50</w:t>
      </w:r>
      <w:r>
        <w:t>余亩的蜀绣公园</w:t>
      </w:r>
      <w:r>
        <w:t>A</w:t>
      </w:r>
      <w:r>
        <w:t>区，以蜀绣大师工作室为集群。</w:t>
      </w:r>
      <w:r>
        <w:t>2019</w:t>
      </w:r>
      <w:r>
        <w:t>年</w:t>
      </w:r>
      <w:r>
        <w:t>10</w:t>
      </w:r>
      <w:r>
        <w:t>月，又新建成了蜀绣公园</w:t>
      </w:r>
      <w:r>
        <w:t>B</w:t>
      </w:r>
      <w:r>
        <w:t>区</w:t>
      </w:r>
      <w:r>
        <w:t>——</w:t>
      </w:r>
      <w:r>
        <w:t>安靖蜀绣文化创意公园，园区包含蜀绣创意中心、蜀绣学院、七彩绣坊、绣茶坊绣咖啡混搭销售体验店等点位，将蜀绣设计、人才培养、制造、销售和文化休闲旅游进行了集中呈现，促进了蜀绣产业上下游关联企业协作，通过共享、匹配、融合形成全产业生态链。目前，安靖街道已被四川省文化厅评定为</w:t>
      </w:r>
      <w:r>
        <w:t>“</w:t>
      </w:r>
      <w:r>
        <w:t>四川省民间文化艺术之乡</w:t>
      </w:r>
      <w:r>
        <w:t>——</w:t>
      </w:r>
      <w:r>
        <w:t>蜀绣之乡</w:t>
      </w:r>
      <w:r>
        <w:t>”</w:t>
      </w:r>
      <w:r>
        <w:t>，被成都市政府确定为</w:t>
      </w:r>
      <w:r>
        <w:t>“</w:t>
      </w:r>
      <w:r>
        <w:t>成都</w:t>
      </w:r>
      <w:r>
        <w:rPr>
          <w:rFonts w:hint="eastAsia"/>
        </w:rPr>
        <w:t>市蜀绣产业核心发展区”，蜀绣公园被命名为“成都国家级文化和科技融合示范基地”“成都市居家灵活就业示范基地”等。</w:t>
      </w:r>
    </w:p>
    <w:p w:rsidR="00474389" w:rsidRDefault="00474389" w:rsidP="00474389">
      <w:pPr>
        <w:ind w:firstLineChars="200" w:firstLine="420"/>
      </w:pPr>
      <w:r>
        <w:t>2012</w:t>
      </w:r>
      <w:r>
        <w:t>年，安靖街道成立了靖绣缘蜀绣有限责任公司，该公司是安靖街道高桥村集体产业，也是郫都区首批</w:t>
      </w:r>
      <w:r>
        <w:t>A</w:t>
      </w:r>
      <w:r>
        <w:t>级种子社区社会企业。</w:t>
      </w:r>
      <w:r>
        <w:t>11</w:t>
      </w:r>
      <w:r>
        <w:t>年来，公司继承发扬中华优秀传统文化，在挖掘与保护蜀绣文化、传承与创新蜀绣技艺、研发与转化蜀绣产品等方面做出开拓性的工作。目前，公司获评首批</w:t>
      </w:r>
      <w:r>
        <w:t>“</w:t>
      </w:r>
      <w:r>
        <w:t>四川省非物质文化遗产保护传承基地</w:t>
      </w:r>
      <w:r>
        <w:t>”</w:t>
      </w:r>
      <w:r>
        <w:t>，公司蜀绣围巾系列产品获评四川首批</w:t>
      </w:r>
      <w:r>
        <w:t>“</w:t>
      </w:r>
      <w:r>
        <w:t>天府旅游名品</w:t>
      </w:r>
      <w:r>
        <w:t>”</w:t>
      </w:r>
      <w:r>
        <w:t>。</w:t>
      </w:r>
    </w:p>
    <w:p w:rsidR="00474389" w:rsidRDefault="00474389" w:rsidP="00474389">
      <w:pPr>
        <w:ind w:firstLineChars="200" w:firstLine="420"/>
      </w:pPr>
      <w:r>
        <w:rPr>
          <w:rFonts w:hint="eastAsia"/>
        </w:rPr>
        <w:t>在蜀绣产业运营机制创新方面，安靖街道通过吸引创意设计团队个人入驻，孵化蜀绣及蜀绣新文创的产品，策划安靖蜀绣之乡公共品牌具体运营项目，实现蜀绣品牌化培育。目前，平台总共引入蜀绣企业</w:t>
      </w:r>
      <w:r>
        <w:t>11</w:t>
      </w:r>
      <w:r>
        <w:t>家，设计师团队</w:t>
      </w:r>
      <w:r>
        <w:t>5</w:t>
      </w:r>
      <w:r>
        <w:t>家，独立设计师</w:t>
      </w:r>
      <w:r>
        <w:t>15</w:t>
      </w:r>
      <w:r>
        <w:t>人。</w:t>
      </w:r>
    </w:p>
    <w:p w:rsidR="00474389" w:rsidRDefault="00474389" w:rsidP="00474389">
      <w:pPr>
        <w:ind w:firstLineChars="200" w:firstLine="420"/>
      </w:pPr>
      <w:r>
        <w:rPr>
          <w:rFonts w:hint="eastAsia"/>
        </w:rPr>
        <w:t>安靖街道还与腾讯开展合作，为《天涯明月刀》等游戏绣制蜀绣真人服装、奖品及主题作品、服饰；在抖音平台开设“匠心传承—蜀绣小讲堂”账号，发布蜀绣宣传推广、知识普及等短视频；与电子科技大学合作共建电子科大蜀绣文化与传媒研究中心产学研基地，开展数字文创漫画、蜀绣主题动态表情包的设计制作。</w:t>
      </w:r>
    </w:p>
    <w:p w:rsidR="00474389" w:rsidRDefault="00474389" w:rsidP="00474389">
      <w:pPr>
        <w:ind w:firstLineChars="200" w:firstLine="420"/>
      </w:pPr>
      <w:r>
        <w:rPr>
          <w:rFonts w:hint="eastAsia"/>
        </w:rPr>
        <w:t>蜀绣非遗文化传承人、四川省工艺美术大师邬学强说：“我亲身经历并见证了蜀绣文化的传承，看到了社区蜀绣产业的发展，看到了居民们的生活改善。蜀绣产业为我们提供了不少就业机会，实质性地推进了乡村振兴，为社区带来了新面貌。”</w:t>
      </w:r>
    </w:p>
    <w:p w:rsidR="00474389" w:rsidRDefault="00474389" w:rsidP="00474389">
      <w:pPr>
        <w:ind w:firstLineChars="200" w:firstLine="420"/>
      </w:pPr>
      <w:r>
        <w:rPr>
          <w:rFonts w:hint="eastAsia"/>
        </w:rPr>
        <w:t>科创谷，绘制新社区</w:t>
      </w:r>
    </w:p>
    <w:p w:rsidR="00474389" w:rsidRDefault="00474389" w:rsidP="00474389">
      <w:pPr>
        <w:ind w:firstLineChars="200" w:firstLine="420"/>
      </w:pPr>
      <w:r>
        <w:rPr>
          <w:rFonts w:hint="eastAsia"/>
        </w:rPr>
        <w:t>在安靖街道的蜀源社区，智能科创谷的企业、科技创新中心也显著地发挥着社会企业对于社区的治理与建设的作用，并因此成为安靖街道社会企业的又一道风景线。</w:t>
      </w:r>
    </w:p>
    <w:p w:rsidR="00474389" w:rsidRDefault="00474389" w:rsidP="00474389">
      <w:pPr>
        <w:ind w:firstLineChars="200" w:firstLine="420"/>
      </w:pPr>
      <w:r>
        <w:rPr>
          <w:rFonts w:hint="eastAsia"/>
        </w:rPr>
        <w:t>蜀源社区是安靖街道三村拆迁后混合安置的农民集中安置区，作为非建制社区，面临公共服务资源及管理力量配置相对较差、商业与服务业态受限于居民消费能力极不完善、居住生活品质及发展治理能效亟待提升三大问题。与之对应，社区也衍生出提升社区管理服务水平、推动社区产能价值增加、构建社区良序善治格局三大需求。</w:t>
      </w:r>
    </w:p>
    <w:p w:rsidR="00474389" w:rsidRDefault="00474389" w:rsidP="00474389">
      <w:pPr>
        <w:ind w:firstLineChars="200" w:firstLine="420"/>
      </w:pPr>
      <w:r>
        <w:t>2022</w:t>
      </w:r>
      <w:r>
        <w:t>年</w:t>
      </w:r>
      <w:r>
        <w:t>7</w:t>
      </w:r>
      <w:r>
        <w:t>月，蜀源社区与西南交通大学就共建蜀源交大智能科创谷达成共识，共同构建科创社区发展体系，推动科技成果转化、创新校地合作搭建平台、项目管理体外运行模式。</w:t>
      </w:r>
    </w:p>
    <w:p w:rsidR="00474389" w:rsidRDefault="00474389" w:rsidP="00474389">
      <w:pPr>
        <w:ind w:firstLineChars="200" w:firstLine="420"/>
      </w:pPr>
      <w:r>
        <w:rPr>
          <w:rFonts w:hint="eastAsia"/>
        </w:rPr>
        <w:t>项目筹备初期，社区与高校双方就项目的预期成效达成了三点共识：街道社区提供场地支持，学校师生、校友团队可以依托母校资源就近开展自主创新创业和科技成果转化；推动区域经济转型升级发展，引导更多科技人才和科创项目向街道全域纵深发展；吸引更多高品质商业配套服务项目、提高闲置空间市场价值，利用高校先进文化优势吸引居民参与社区治理、围绕居民生产生活需求全方位开展教育服务、提高社区及居民的文化品位，增加社区居民就业创业机会。</w:t>
      </w:r>
    </w:p>
    <w:p w:rsidR="00474389" w:rsidRDefault="00474389" w:rsidP="00474389">
      <w:pPr>
        <w:ind w:firstLineChars="200" w:firstLine="420"/>
      </w:pPr>
      <w:r>
        <w:rPr>
          <w:rFonts w:hint="eastAsia"/>
        </w:rPr>
        <w:t>随着项目的启动实施，蜀源交大智能科创谷逐渐带动了周边人流、物流、技术、资本等科创要素的集聚。目前，蜀源交大智能科创谷项目分为</w:t>
      </w:r>
      <w:r>
        <w:t>A</w:t>
      </w:r>
      <w:r>
        <w:t>、</w:t>
      </w:r>
      <w:r>
        <w:t>B</w:t>
      </w:r>
      <w:r>
        <w:t>两个区域，</w:t>
      </w:r>
      <w:r>
        <w:t>A</w:t>
      </w:r>
      <w:r>
        <w:t>区作为展览中心、交流中心和师生科创办公共享空间，</w:t>
      </w:r>
      <w:r>
        <w:t>B</w:t>
      </w:r>
      <w:r>
        <w:t>区作为成长型核心板块企业入驻空间，用房总面积</w:t>
      </w:r>
      <w:r>
        <w:t>3700</w:t>
      </w:r>
      <w:r>
        <w:t>余平米，功能互为补充。西南交通大学</w:t>
      </w:r>
      <w:r>
        <w:t>“</w:t>
      </w:r>
      <w:r>
        <w:t>智能</w:t>
      </w:r>
      <w:r>
        <w:t>+”</w:t>
      </w:r>
      <w:r>
        <w:t>领域优势学科中土木、轨道交通、无人驾驶创新团队等</w:t>
      </w:r>
      <w:r>
        <w:t>6</w:t>
      </w:r>
      <w:r>
        <w:t>个师生、校友团队已先期入驻，并已在科创谷孵化出</w:t>
      </w:r>
      <w:r>
        <w:t>3</w:t>
      </w:r>
      <w:r>
        <w:t>个国际国内奖项；后期还有创客教育研发、机器人竞赛等</w:t>
      </w:r>
      <w:r>
        <w:t>12</w:t>
      </w:r>
      <w:r>
        <w:t>个团队等待入驻。</w:t>
      </w:r>
    </w:p>
    <w:p w:rsidR="00474389" w:rsidRDefault="00474389" w:rsidP="00474389">
      <w:pPr>
        <w:ind w:firstLineChars="200" w:firstLine="420"/>
      </w:pPr>
      <w:r>
        <w:rPr>
          <w:rFonts w:hint="eastAsia"/>
        </w:rPr>
        <w:t xml:space="preserve"> </w:t>
      </w:r>
      <w:r>
        <w:rPr>
          <w:rFonts w:hint="eastAsia"/>
        </w:rPr>
        <w:t>“科创谷”创业人在实验中</w:t>
      </w:r>
    </w:p>
    <w:p w:rsidR="00474389" w:rsidRDefault="00474389" w:rsidP="00474389">
      <w:pPr>
        <w:ind w:firstLineChars="200" w:firstLine="420"/>
      </w:pPr>
      <w:r>
        <w:t>6</w:t>
      </w:r>
      <w:r>
        <w:t>月</w:t>
      </w:r>
      <w:r>
        <w:t>15</w:t>
      </w:r>
      <w:r>
        <w:t>日，安靖街道公益人陈六孃作为郫都区的</w:t>
      </w:r>
      <w:r>
        <w:t>“</w:t>
      </w:r>
      <w:r>
        <w:t>幸福观察员</w:t>
      </w:r>
      <w:r>
        <w:t>”</w:t>
      </w:r>
      <w:r>
        <w:t>参加了</w:t>
      </w:r>
      <w:r>
        <w:t>2023</w:t>
      </w:r>
      <w:r>
        <w:t>社区社会企业发展促进大会。陈六孃说：</w:t>
      </w:r>
      <w:r>
        <w:t>“</w:t>
      </w:r>
      <w:r>
        <w:t>经过</w:t>
      </w:r>
      <w:r>
        <w:t>4</w:t>
      </w:r>
      <w:r>
        <w:t>年的社区硬环境和软环境建设，蜀源社区更加美丽清洁、平安和谐。现在，蜀源交大智能科创谷的社会企业大量入驻与发展，提升了社区人气，增加了社区居民的就业和收入，带动了社区餐饮娱乐业的发展，科创文化氛围十分浓厚，社区治理成效有目共睹。</w:t>
      </w:r>
      <w:r>
        <w:t>”</w:t>
      </w:r>
    </w:p>
    <w:p w:rsidR="00474389" w:rsidRDefault="00474389" w:rsidP="00474389">
      <w:pPr>
        <w:ind w:firstLineChars="200" w:firstLine="420"/>
      </w:pPr>
      <w:r>
        <w:rPr>
          <w:rFonts w:hint="eastAsia"/>
        </w:rPr>
        <w:t>目前，蜀源社区初步构建了智慧建造、智慧交通、智慧农业、未来教育的创新生态。</w:t>
      </w:r>
    </w:p>
    <w:p w:rsidR="00474389" w:rsidRDefault="00474389" w:rsidP="00474389">
      <w:pPr>
        <w:ind w:firstLineChars="200" w:firstLine="420"/>
      </w:pPr>
      <w:r>
        <w:rPr>
          <w:rFonts w:hint="eastAsia"/>
        </w:rPr>
        <w:t>安靖街道党工委书记鲁啸飞表示，党的十八大以来，安靖街道认真贯彻中央和省、市、区委决策部署，始终坚持把生态文明建设摆在突出位置，用好社区社会企业，让市民的生活和工作与高品质公园场景更加紧密融合。</w:t>
      </w:r>
    </w:p>
    <w:p w:rsidR="00474389" w:rsidRDefault="00474389" w:rsidP="00474389">
      <w:pPr>
        <w:ind w:firstLineChars="200" w:firstLine="420"/>
      </w:pPr>
      <w:r>
        <w:rPr>
          <w:rFonts w:hint="eastAsia"/>
        </w:rPr>
        <w:t>未来，安靖街道将继续发现、梳理群众对社区公共服务的需求，建设多元、包容、互助、可持续的社区治理服务体系，打造安靖特色的“科创谷”和“新农人”等产业，促进以社区社会企业为重要主体的可持续发展模式在安靖街道的社区中落地生根。</w:t>
      </w:r>
    </w:p>
    <w:p w:rsidR="00474389" w:rsidRDefault="00474389" w:rsidP="00AB5F32">
      <w:pPr>
        <w:jc w:val="right"/>
      </w:pPr>
      <w:r w:rsidRPr="00C23551">
        <w:rPr>
          <w:rFonts w:hint="eastAsia"/>
        </w:rPr>
        <w:t>成都市郫都区安靖街道</w:t>
      </w:r>
      <w:r>
        <w:rPr>
          <w:rFonts w:hint="eastAsia"/>
        </w:rPr>
        <w:t xml:space="preserve"> 2023-6-19</w:t>
      </w:r>
    </w:p>
    <w:p w:rsidR="00474389" w:rsidRDefault="00474389" w:rsidP="008949D1">
      <w:pPr>
        <w:sectPr w:rsidR="00474389" w:rsidSect="008949D1">
          <w:type w:val="continuous"/>
          <w:pgSz w:w="11906" w:h="16838"/>
          <w:pgMar w:top="1644" w:right="1236" w:bottom="1418" w:left="1814" w:header="851" w:footer="907" w:gutter="0"/>
          <w:pgNumType w:start="1"/>
          <w:cols w:space="720"/>
          <w:docGrid w:type="lines" w:linePitch="341" w:charSpace="2373"/>
        </w:sectPr>
      </w:pPr>
    </w:p>
    <w:p w:rsidR="00E3578B" w:rsidRDefault="00E3578B"/>
    <w:sectPr w:rsidR="00E357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4389"/>
    <w:rsid w:val="00474389"/>
    <w:rsid w:val="00E35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743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743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2023-06-27T12:30:00Z</dcterms:created>
</cp:coreProperties>
</file>