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FD" w:rsidRDefault="008902FD" w:rsidP="00BB3273">
      <w:pPr>
        <w:pStyle w:val="1"/>
      </w:pPr>
      <w:r>
        <w:rPr>
          <w:rFonts w:hint="eastAsia"/>
        </w:rPr>
        <w:t>北京市</w:t>
      </w:r>
      <w:r w:rsidRPr="00BB3273">
        <w:rPr>
          <w:rFonts w:hint="eastAsia"/>
        </w:rPr>
        <w:t>大兴区深入推进文明城市创建工作</w:t>
      </w:r>
    </w:p>
    <w:p w:rsidR="008902FD" w:rsidRDefault="008902FD" w:rsidP="008902FD">
      <w:pPr>
        <w:ind w:firstLineChars="200" w:firstLine="420"/>
      </w:pPr>
      <w:r>
        <w:rPr>
          <w:rFonts w:hint="eastAsia"/>
        </w:rPr>
        <w:t>近年来，在推进全国文明城区创建中，北京市大兴区从道德积分、宣传引导、文明节俭等入手，持续推动文明培育深入人心，不断提高市民文明素质和城市文明程度，为城市文明不断前进提供强大的精神力量和丰润的道德滋养。</w:t>
      </w:r>
    </w:p>
    <w:p w:rsidR="008902FD" w:rsidRDefault="008902FD" w:rsidP="008902FD">
      <w:pPr>
        <w:ind w:firstLineChars="200" w:firstLine="420"/>
      </w:pPr>
      <w:r>
        <w:rPr>
          <w:rFonts w:hint="eastAsia"/>
        </w:rPr>
        <w:t>道德积分培育和谐文明乡风</w:t>
      </w:r>
    </w:p>
    <w:p w:rsidR="008902FD" w:rsidRDefault="008902FD" w:rsidP="008902FD">
      <w:pPr>
        <w:ind w:firstLineChars="200" w:firstLine="420"/>
      </w:pPr>
      <w:r>
        <w:rPr>
          <w:rFonts w:hint="eastAsia"/>
        </w:rPr>
        <w:t>为进一步加强基层治理体系和治理能力现代化建设，更好发挥村民自治在乡村振兴中的作用，大兴区将道德积分与垃圾分类、人居环境整治、乡风文明建设相结合，充分发挥小积分的大作用，鼓励村民全方位参与乡村治理，逐步引导村民争做移风易俗的倡导者、传播者和践行者，培育和谐文明乡风。</w:t>
      </w:r>
    </w:p>
    <w:p w:rsidR="008902FD" w:rsidRDefault="008902FD" w:rsidP="008902FD">
      <w:pPr>
        <w:ind w:firstLineChars="200" w:firstLine="420"/>
      </w:pPr>
      <w:r>
        <w:rPr>
          <w:rFonts w:hint="eastAsia"/>
        </w:rPr>
        <w:t>近年来，景家场村持续推动村庄道德积分兑换实物活动，有效调动村民积极参与移风易俗的积极性，引导村民规范道德行为，培育和谐文明乡风。今年，为推动道德积分与乡村治理有机结合，景家场村制定了“三步走”积分方案：持续推进垃圾分类积分评比工作，不断优化垃圾分类评比制度</w:t>
      </w:r>
      <w:r>
        <w:t>;</w:t>
      </w:r>
      <w:r>
        <w:t>将道德积分与人居环境整治、乡风文明建设等村重点工作结合并形成分值，将村民的日常行为由传统的口碑评议，转化为可以量化、评价的数据指标，有针对性地解决乡村治理中的重难点问题</w:t>
      </w:r>
      <w:r>
        <w:t>;</w:t>
      </w:r>
      <w:r>
        <w:t>推进村级事务积分全覆盖。村民以户为单位参与积分管理，把繁琐复杂的村级事务标准化，让乡</w:t>
      </w:r>
      <w:r>
        <w:rPr>
          <w:rFonts w:hint="eastAsia"/>
        </w:rPr>
        <w:t>村治理工作看得见、摸得着，真正使村民成为乡村治理的参与者、监督者和受益者。</w:t>
      </w:r>
    </w:p>
    <w:p w:rsidR="008902FD" w:rsidRDefault="008902FD" w:rsidP="008902FD">
      <w:pPr>
        <w:ind w:firstLineChars="200" w:firstLine="420"/>
      </w:pPr>
      <w:r>
        <w:rPr>
          <w:rFonts w:hint="eastAsia"/>
        </w:rPr>
        <w:t>道德积分不仅创新了乡村治理的模式，还激发了村民创先争优的意识，提升了群众的道德文化水平。现在，邻里之间互帮互助的事情越来越多，户户争取多挣积分，一些不良风气被彻底改变。</w:t>
      </w:r>
    </w:p>
    <w:p w:rsidR="008902FD" w:rsidRDefault="008902FD" w:rsidP="008902FD">
      <w:pPr>
        <w:ind w:firstLineChars="200" w:firstLine="420"/>
      </w:pPr>
      <w:r>
        <w:rPr>
          <w:rFonts w:hint="eastAsia"/>
        </w:rPr>
        <w:t>制止餐饮浪费</w:t>
      </w:r>
      <w:r>
        <w:rPr>
          <w:rFonts w:ascii="MS Mincho" w:eastAsia="MS Mincho" w:hAnsi="MS Mincho" w:cs="MS Mincho" w:hint="eastAsia"/>
        </w:rPr>
        <w:t>  </w:t>
      </w:r>
      <w:r>
        <w:t>倡导新</w:t>
      </w:r>
      <w:r>
        <w:t>“</w:t>
      </w:r>
      <w:r>
        <w:t>食</w:t>
      </w:r>
      <w:r>
        <w:t>”</w:t>
      </w:r>
      <w:r>
        <w:t>尚</w:t>
      </w:r>
    </w:p>
    <w:p w:rsidR="008902FD" w:rsidRDefault="008902FD" w:rsidP="008902FD">
      <w:pPr>
        <w:ind w:firstLineChars="200" w:firstLine="420"/>
      </w:pPr>
      <w:r>
        <w:rPr>
          <w:rFonts w:hint="eastAsia"/>
        </w:rPr>
        <w:t>“文明、安全、节俭、卫生、健康”的新时代餐桌文明是培育和践行社会主义核心价值观的具体体现。勤俭节约是中华民族的传统美德，更关乎国家的前途命运，习近平总书记对制止餐饮浪费行为作出重要指示时强调，要加强立法，强化监管，采取有效措施，建立长效机制，坚决制止餐饮浪费行为。为此，大兴区积极响应上级号召，加强组织领导，精心部署，采取有力措施，高效开展制止餐饮浪费专项行动。</w:t>
      </w:r>
    </w:p>
    <w:p w:rsidR="008902FD" w:rsidRDefault="008902FD" w:rsidP="008902FD">
      <w:pPr>
        <w:ind w:firstLineChars="200" w:firstLine="420"/>
      </w:pPr>
      <w:r>
        <w:rPr>
          <w:rFonts w:hint="eastAsia"/>
        </w:rPr>
        <w:t>为在全区营造勤俭节约的良好氛围，大兴区发布了《致大兴区餐饮服务经营者的一封信》，提升区域餐饮服务单位自律意识，细化节约举措，引导合理点餐，提供打包服务。组织召开制止餐饮浪费工作推进会，指导开展制止餐饮浪费工作，推广部分企业典型做法、发布制止餐饮浪费倡议。开展制止餐饮浪费进校园活动，向师生普及食品安全知识，播放制止餐饮浪费视频，增强师生“反对浪费、崇尚节约”意识。开展普法宣传活动，通过现场讲解、答疑等形式，向市民群众、餐饮商户宣传《中华人民共和国反食品浪费法》，营造“浪费可耻</w:t>
      </w:r>
      <w:r>
        <w:rPr>
          <w:rFonts w:ascii="MS Mincho" w:eastAsia="MS Mincho" w:hAnsi="MS Mincho" w:cs="MS Mincho" w:hint="eastAsia"/>
        </w:rPr>
        <w:t> </w:t>
      </w:r>
      <w:r>
        <w:t>节约为荣</w:t>
      </w:r>
      <w:r>
        <w:t>”</w:t>
      </w:r>
      <w:r>
        <w:t>的良好氛围。</w:t>
      </w:r>
    </w:p>
    <w:p w:rsidR="008902FD" w:rsidRDefault="008902FD" w:rsidP="008902FD">
      <w:pPr>
        <w:ind w:firstLineChars="200" w:firstLine="420"/>
      </w:pPr>
      <w:r>
        <w:rPr>
          <w:rFonts w:hint="eastAsia"/>
        </w:rPr>
        <w:t>同时，强化监督检查，严格落实食品安全“两个责任”，将制止餐饮浪费纳入“日管控、周排查、月调度”风险管控清单，通过北京阳光餐饮风险管控平台对餐饮企业制止餐饮浪费落实情况开展线上巡查。指导</w:t>
      </w:r>
      <w:r>
        <w:t>5</w:t>
      </w:r>
      <w:r>
        <w:t>个重点业态餐饮企业按照市局下发的自查清单完成自查，指导</w:t>
      </w:r>
      <w:r>
        <w:t>5</w:t>
      </w:r>
      <w:r>
        <w:t>个重点业态以外餐饮企业开展制止餐饮浪费工作。将制止餐饮浪费与餐饮行业食品安全大检查有机结合，对重点业态加大监督检查频次和力度，加大问题单位处置力度、曝光力度。</w:t>
      </w:r>
    </w:p>
    <w:p w:rsidR="008902FD" w:rsidRDefault="008902FD" w:rsidP="008902FD">
      <w:pPr>
        <w:ind w:firstLineChars="200" w:firstLine="420"/>
      </w:pPr>
      <w:r>
        <w:rPr>
          <w:rFonts w:hint="eastAsia"/>
        </w:rPr>
        <w:t>此外，针对重点餐饮商户，从严从速查处纠正诱导点餐等违法行为，落实执法者普法责任，引导餐饮服务经营者增强守法意识，树立节约理念。</w:t>
      </w:r>
    </w:p>
    <w:p w:rsidR="008902FD" w:rsidRDefault="008902FD" w:rsidP="008902FD">
      <w:pPr>
        <w:ind w:firstLineChars="200" w:firstLine="420"/>
      </w:pPr>
      <w:r>
        <w:rPr>
          <w:rFonts w:hint="eastAsia"/>
        </w:rPr>
        <w:t>强化宣传引导</w:t>
      </w:r>
      <w:r>
        <w:rPr>
          <w:rFonts w:ascii="MS Mincho" w:eastAsia="MS Mincho" w:hAnsi="MS Mincho" w:cs="MS Mincho" w:hint="eastAsia"/>
        </w:rPr>
        <w:t>  </w:t>
      </w:r>
      <w:r>
        <w:t>引领文明新风</w:t>
      </w:r>
    </w:p>
    <w:p w:rsidR="008902FD" w:rsidRDefault="008902FD" w:rsidP="008902FD">
      <w:pPr>
        <w:ind w:firstLineChars="200" w:firstLine="420"/>
      </w:pPr>
      <w:r>
        <w:rPr>
          <w:rFonts w:hint="eastAsia"/>
        </w:rPr>
        <w:t>宣传引导是创建文明城区中重要的组成部分，近年来，大兴区通过多种形式倡导文明新风，对群众进行合理规范的引导，减少不文明行为，共同创建文明和谐的城市氛围。</w:t>
      </w:r>
    </w:p>
    <w:p w:rsidR="008902FD" w:rsidRDefault="008902FD" w:rsidP="008902FD">
      <w:pPr>
        <w:ind w:firstLineChars="200" w:firstLine="420"/>
      </w:pPr>
      <w:r>
        <w:rPr>
          <w:rFonts w:hint="eastAsia"/>
        </w:rPr>
        <w:t>为培育和践行社会主义核心价值观，加强对群众的宣传引导，大兴区开展了“文明兴旅游</w:t>
      </w:r>
      <w:r>
        <w:rPr>
          <w:rFonts w:ascii="MS Mincho" w:eastAsia="MS Mincho" w:hAnsi="MS Mincho" w:cs="MS Mincho" w:hint="eastAsia"/>
        </w:rPr>
        <w:t> </w:t>
      </w:r>
      <w:r>
        <w:t>诚信我先行</w:t>
      </w:r>
      <w:r>
        <w:t>”</w:t>
      </w:r>
      <w:r>
        <w:t>主题宣传活动，活动通过发出诚信经营倡议、签署诚信经营承诺、发放宣传材料、现场讲解等方式，为旅游业经营者和市民普及诚信知识，宣传文明旅游、诚信经营理念，号召大家做诚实守信的践行者、传播者、推动者。活动中，区文明办从切实抓好旅游行业诚信经营角度出发，号召从业人员在诚信待客、文明风尚、环境卫生等方面，树立重信誉、守信用、讲诚信的良好形象</w:t>
      </w:r>
      <w:r>
        <w:t>;</w:t>
      </w:r>
      <w:r>
        <w:t>区文旅局从遵守法律法规，遵守从业道德，诚信经营，公平竞争的角度，要求旅游企业坚持以游客</w:t>
      </w:r>
      <w:r>
        <w:rPr>
          <w:rFonts w:hint="eastAsia"/>
        </w:rPr>
        <w:t>为本，增强诚信意识、服务意识，争当行业文明礼仪的典范</w:t>
      </w:r>
      <w:r>
        <w:t>;</w:t>
      </w:r>
      <w:r>
        <w:t>区市场监督管理局强调，各商户要牢固树立食品安全第一责任人意识，打造优质营商环境。增强自律意识，制止餐饮浪费行为，营造厉行节约的社会风尚。</w:t>
      </w:r>
    </w:p>
    <w:p w:rsidR="008902FD" w:rsidRDefault="008902FD" w:rsidP="008902FD">
      <w:pPr>
        <w:ind w:firstLineChars="200" w:firstLine="420"/>
      </w:pPr>
      <w:r>
        <w:rPr>
          <w:rFonts w:hint="eastAsia"/>
        </w:rPr>
        <w:t>为倡导文明交通新风，大兴区以“礼让斑马线”为主题，开展了丰富多彩的沉浸式互动体验。活动中，大兴区交通支队交警现场讲解文明交通知识，让更多人加入文明出行、文明行车的行列，共同营造良好道路交通环境。来自大兴区的文明引导员、北京榜样、网络大</w:t>
      </w:r>
      <w:r>
        <w:t>V</w:t>
      </w:r>
      <w:r>
        <w:t>、外卖员，快递员等</w:t>
      </w:r>
      <w:r>
        <w:t>9</w:t>
      </w:r>
      <w:r>
        <w:t>位各行业代表，作为道路交通的主要参与者，联袂向大众发出知礼让行、争做文明交通引领者倡议，呼吁大家以小行为贡献大文明，合力构筑安全规范、和谐有序的城市交通新格局。</w:t>
      </w:r>
    </w:p>
    <w:p w:rsidR="008902FD" w:rsidRDefault="008902FD" w:rsidP="008902FD">
      <w:pPr>
        <w:ind w:firstLineChars="200" w:firstLine="420"/>
      </w:pPr>
      <w:r>
        <w:rPr>
          <w:rFonts w:hint="eastAsia"/>
        </w:rPr>
        <w:t>此外，大兴区还以“打造标杆性法治文化阵地，提升全区法治氛围”为目标，开展法治公园类实体法治宣传阵地建设项目，建成了大兴区民法典主题普法公园、滨河法治文化公园、念坛公园法治文化广场、青云店镇东辛屯村法治文化广场、庞各庄镇永兴河法治文化公园、庞各庄法治文化园等多个法治文化阵地，让群众在出行路上、旅游观光中都能体会到“抬头见法”“处处有法”“满眼是法”的浓厚普法氛围。</w:t>
      </w:r>
    </w:p>
    <w:p w:rsidR="008902FD" w:rsidRPr="00BB3273" w:rsidRDefault="008902FD" w:rsidP="00BB3273">
      <w:pPr>
        <w:jc w:val="right"/>
      </w:pPr>
      <w:r w:rsidRPr="00BB3273">
        <w:rPr>
          <w:rFonts w:hint="eastAsia"/>
        </w:rPr>
        <w:t>精神文明报</w:t>
      </w:r>
      <w:r>
        <w:rPr>
          <w:rFonts w:hint="eastAsia"/>
        </w:rPr>
        <w:t xml:space="preserve"> 2023-6-16</w:t>
      </w:r>
    </w:p>
    <w:p w:rsidR="008902FD" w:rsidRDefault="008902FD" w:rsidP="004F5A05">
      <w:pPr>
        <w:sectPr w:rsidR="008902FD" w:rsidSect="004F5A05">
          <w:type w:val="continuous"/>
          <w:pgSz w:w="11906" w:h="16838"/>
          <w:pgMar w:top="1644" w:right="1236" w:bottom="1418" w:left="1814" w:header="851" w:footer="907" w:gutter="0"/>
          <w:pgNumType w:start="1"/>
          <w:cols w:space="720"/>
          <w:docGrid w:type="lines" w:linePitch="341" w:charSpace="2373"/>
        </w:sectPr>
      </w:pPr>
    </w:p>
    <w:p w:rsidR="00155550" w:rsidRDefault="00155550"/>
    <w:sectPr w:rsidR="001555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02FD"/>
    <w:rsid w:val="00155550"/>
    <w:rsid w:val="00890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902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902F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Company>Microsoft</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2023-06-27T09:56:00Z</dcterms:created>
</cp:coreProperties>
</file>