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FC" w:rsidRDefault="008C32FC" w:rsidP="00F402C2">
      <w:pPr>
        <w:pStyle w:val="1"/>
        <w:spacing w:line="245" w:lineRule="auto"/>
      </w:pPr>
      <w:r w:rsidRPr="00417111">
        <w:rPr>
          <w:rFonts w:hint="eastAsia"/>
        </w:rPr>
        <w:t>全力做好新时代统战工作</w:t>
      </w:r>
      <w:r w:rsidRPr="00417111">
        <w:t xml:space="preserve"> 凝聚万盛高质量发展合力</w:t>
      </w:r>
    </w:p>
    <w:p w:rsidR="008C32FC" w:rsidRDefault="008C32FC" w:rsidP="008C32FC">
      <w:pPr>
        <w:spacing w:line="245" w:lineRule="auto"/>
        <w:ind w:firstLineChars="200" w:firstLine="420"/>
      </w:pPr>
      <w:r>
        <w:rPr>
          <w:rFonts w:hint="eastAsia"/>
        </w:rPr>
        <w:t>“统一战线是我们党的三大法宝之一，历来是党的总路线总政策的重要组成部分。全区统一战线要以习近平新时代中国特色社会主义思想为指导，全面贯彻落实党的二十大精神，深入学习贯彻习近平总书记关于做好新时代党的统一战线工作的重要思想，不断巩固团结奋斗的共同思想政治基础，团结各阶层优秀人士，调动各方面积极因素，对标‘干在实处、走在前列’工作要求，凝聚万盛高质量发展的强大合力。”</w:t>
      </w:r>
      <w:r>
        <w:t>6</w:t>
      </w:r>
      <w:r>
        <w:t>月</w:t>
      </w:r>
      <w:r>
        <w:t>15</w:t>
      </w:r>
      <w:r>
        <w:t>日，党工委委员、统战部部长李华全接受采访时说。</w:t>
      </w:r>
    </w:p>
    <w:p w:rsidR="008C32FC" w:rsidRDefault="008C32FC" w:rsidP="008C32FC">
      <w:pPr>
        <w:spacing w:line="245" w:lineRule="auto"/>
        <w:ind w:firstLineChars="200" w:firstLine="420"/>
      </w:pPr>
      <w:r>
        <w:rPr>
          <w:rFonts w:hint="eastAsia"/>
        </w:rPr>
        <w:t>一是坚持党的领导、做到“两个维护”，进一步巩固思想政治基础。以党的二十大精神定向领航，持续组织统战人士开展学习培训，深入开展“不忘初心、与党同心”系列教育活动，进一步增进党外人士对党的二十大精神的认知认同，以实际行动推动党的二十大精神在万盛统一战线落地生根、开花结果。</w:t>
      </w:r>
    </w:p>
    <w:p w:rsidR="008C32FC" w:rsidRDefault="008C32FC" w:rsidP="008C32FC">
      <w:pPr>
        <w:spacing w:line="245" w:lineRule="auto"/>
        <w:ind w:firstLineChars="200" w:firstLine="420"/>
      </w:pPr>
      <w:r>
        <w:rPr>
          <w:rFonts w:hint="eastAsia"/>
        </w:rPr>
        <w:t>二是坚持围绕中心、服务大局，进一步彰显强大法宝作用。紧紧围绕推进成渝地区双城经济圈、西部陆海新通道建设，聚焦重大基础设施、工业高质量发展、旅游“三次创业”等中心工作开展政治协商、民主协商，切实把统战“助推力”转化为服务发展“贡献力”。开展“龙头引领”行动，实施“育种”“扶苗”“强树”计划，引导民营企业与万盛发展同频共振。鼓励统战成员积极参与社会服务“同心”公益活动，争做奉献社会“领头雁”。</w:t>
      </w:r>
    </w:p>
    <w:p w:rsidR="008C32FC" w:rsidRDefault="008C32FC" w:rsidP="008C32FC">
      <w:pPr>
        <w:spacing w:line="245" w:lineRule="auto"/>
        <w:ind w:firstLineChars="200" w:firstLine="420"/>
      </w:pPr>
      <w:r>
        <w:rPr>
          <w:rFonts w:hint="eastAsia"/>
        </w:rPr>
        <w:t>三是坚持党建统领、务实创新，进一步擦亮统战工作品牌。做实做靓区级部门与民主党派、统战团体对口联系制度、“同心助力·共护威长”志愿服务、民族团结进步示范创建等工作品牌，实行项目化、清单化推进，闭环落实、争先创优。进一步加强自身建设，奋力打造具有万盛辨识度的新时代“红岩先锋”变革型组织，着力推动万盛统战工作有声音、有形象、有示范、有品牌。</w:t>
      </w:r>
    </w:p>
    <w:p w:rsidR="008C32FC" w:rsidRDefault="008C32FC" w:rsidP="00F402C2">
      <w:pPr>
        <w:spacing w:line="245" w:lineRule="auto"/>
        <w:ind w:firstLine="420"/>
        <w:jc w:val="right"/>
      </w:pPr>
      <w:r>
        <w:rPr>
          <w:rFonts w:hint="eastAsia"/>
        </w:rPr>
        <w:t>万盛日报</w:t>
      </w:r>
      <w:r>
        <w:rPr>
          <w:rFonts w:hint="eastAsia"/>
        </w:rPr>
        <w:t>2023-6-20</w:t>
      </w:r>
    </w:p>
    <w:p w:rsidR="008C32FC" w:rsidRDefault="008C32FC" w:rsidP="00F97E81">
      <w:pPr>
        <w:sectPr w:rsidR="008C32FC" w:rsidSect="00F97E81">
          <w:type w:val="continuous"/>
          <w:pgSz w:w="11906" w:h="16838"/>
          <w:pgMar w:top="1644" w:right="1236" w:bottom="1418" w:left="1814" w:header="851" w:footer="907" w:gutter="0"/>
          <w:pgNumType w:start="1"/>
          <w:cols w:space="720"/>
          <w:docGrid w:type="lines" w:linePitch="341" w:charSpace="2373"/>
        </w:sectPr>
      </w:pPr>
    </w:p>
    <w:p w:rsidR="00ED2CFA" w:rsidRDefault="00ED2CFA"/>
    <w:sectPr w:rsidR="00ED2C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32FC"/>
    <w:rsid w:val="008C32FC"/>
    <w:rsid w:val="00ED2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32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C32F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Company>Microsoft</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2023-06-27T11:17:00Z</dcterms:created>
</cp:coreProperties>
</file>