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08" w:rsidRDefault="000A3F08">
      <w:pPr>
        <w:pStyle w:val="1"/>
      </w:pPr>
      <w:r>
        <w:t>甘州区水务局乌江水利管理所：</w:t>
      </w:r>
      <w:r>
        <w:t>“</w:t>
      </w:r>
      <w:r>
        <w:t>党建引领+河道治理</w:t>
      </w:r>
      <w:r>
        <w:t>”</w:t>
      </w:r>
      <w:r>
        <w:t xml:space="preserve"> 助力乡村振兴</w:t>
      </w:r>
    </w:p>
    <w:p w:rsidR="000A3F08" w:rsidRDefault="000A3F08">
      <w:pPr>
        <w:ind w:firstLine="420"/>
      </w:pPr>
      <w:r>
        <w:t>甘州融媒讯</w:t>
      </w:r>
      <w:r>
        <w:t xml:space="preserve"> </w:t>
      </w:r>
      <w:r>
        <w:t>浇水河道作为农村生产生活的基础性设施，承担着防洪排涝、农业灌溉、饮用水源和生态环境净化等重要作用，开展农村河道清淤疏浚是落实乡村振兴战略的重要举措。甘州区乌江水利管理所一贯坚持</w:t>
      </w:r>
      <w:r>
        <w:t>“</w:t>
      </w:r>
      <w:r>
        <w:t>党建引领</w:t>
      </w:r>
      <w:r>
        <w:t>+</w:t>
      </w:r>
      <w:r>
        <w:t>河道治理</w:t>
      </w:r>
      <w:r>
        <w:t>”</w:t>
      </w:r>
      <w:r>
        <w:t>工作模式，凝聚各方资源，助力基层党建和河道治理双提升，为全面实现乡村振兴赋能助力。</w:t>
      </w:r>
    </w:p>
    <w:p w:rsidR="000A3F08" w:rsidRDefault="000A3F08">
      <w:pPr>
        <w:ind w:firstLine="420"/>
      </w:pPr>
      <w:r>
        <w:t>加强组织领导，落实主体责任。</w:t>
      </w:r>
    </w:p>
    <w:p w:rsidR="000A3F08" w:rsidRDefault="000A3F08">
      <w:pPr>
        <w:ind w:firstLine="420"/>
      </w:pPr>
      <w:r>
        <w:t>水管所立足工作实际，多次召开会议安排部署河道治理工作，各站（厂）成立治理分队，将河段分区域分段落实到小分队，通过不断压实、压深、压牢工作责任，做到河道治理责任全覆盖、管理无真空、治理无死角。</w:t>
      </w:r>
    </w:p>
    <w:p w:rsidR="000A3F08" w:rsidRDefault="000A3F08">
      <w:pPr>
        <w:ind w:firstLine="420"/>
      </w:pPr>
      <w:r>
        <w:t>凝聚党群合力，开展清淤疏浚。</w:t>
      </w:r>
    </w:p>
    <w:p w:rsidR="000A3F08" w:rsidRDefault="000A3F08">
      <w:pPr>
        <w:ind w:firstLine="420"/>
      </w:pPr>
      <w:r>
        <w:t>现阶段灌溉进入高峰期，农作物进入需水关键期，渠道内水草疯长，严重影响了水流畅通，阻碍了塘坝蓄水灌苗进展。靖安水管站积极行动，不畏酷热，凝聚党群合力对所辖区域渠道彻底清理疏浚，全力保障渠道通水顺畅，灌溉高峰期各塘坝农作物灌溉用水正常，为推进农业增效、农民增收提供坚强的水安全支撑和保障。</w:t>
      </w:r>
    </w:p>
    <w:p w:rsidR="000A3F08" w:rsidRDefault="000A3F08">
      <w:pPr>
        <w:ind w:firstLine="420"/>
      </w:pPr>
      <w:r>
        <w:t>建立巡查机制，确保整治实效。</w:t>
      </w:r>
    </w:p>
    <w:p w:rsidR="000A3F08" w:rsidRDefault="000A3F08">
      <w:pPr>
        <w:ind w:firstLine="420"/>
      </w:pPr>
      <w:r>
        <w:t>建立常态化、制度化巡查机制，成立巡查小组，形成以点到面，从线到片的巡查格局，对造成水源污染等不当行为现象，严厉打击、立行整改，将矛盾化解在萌芽状态，确保河道治理工作有效推进，进一步巩固环境整治工作成效。</w:t>
      </w:r>
    </w:p>
    <w:p w:rsidR="000A3F08" w:rsidRDefault="000A3F08">
      <w:pPr>
        <w:ind w:firstLine="420"/>
      </w:pPr>
      <w:r>
        <w:t>下一步，水管所坚持党建引领推动各项工作，不断完善长效机制，进一步强化河道治理和日常维护，持续改善河道生态环境，助力人居环境整治，大力营造</w:t>
      </w:r>
      <w:r>
        <w:t>“</w:t>
      </w:r>
      <w:r>
        <w:t>水清、河畅、岸绿、景美</w:t>
      </w:r>
      <w:r>
        <w:t>”</w:t>
      </w:r>
      <w:r>
        <w:t>的生态环境，跑好乡村振兴的</w:t>
      </w:r>
      <w:r>
        <w:t>“</w:t>
      </w:r>
      <w:r>
        <w:t>接力赛</w:t>
      </w:r>
      <w:r>
        <w:t>”</w:t>
      </w:r>
      <w:r>
        <w:t>。</w:t>
      </w:r>
    </w:p>
    <w:p w:rsidR="000A3F08" w:rsidRDefault="000A3F08">
      <w:pPr>
        <w:ind w:firstLine="420"/>
        <w:jc w:val="right"/>
      </w:pPr>
      <w:r>
        <w:t>甘州在线</w:t>
      </w:r>
      <w:r>
        <w:t>2023-06-16</w:t>
      </w:r>
    </w:p>
    <w:p w:rsidR="000A3F08" w:rsidRDefault="000A3F08" w:rsidP="00463D9E">
      <w:pPr>
        <w:sectPr w:rsidR="000A3F08" w:rsidSect="00463D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17C8" w:rsidRDefault="002C17C8"/>
    <w:sectPr w:rsidR="002C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F08"/>
    <w:rsid w:val="000A3F08"/>
    <w:rsid w:val="002C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3F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A3F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2023-06-27T11:00:00Z</dcterms:created>
</cp:coreProperties>
</file>