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71BA" w:rsidRDefault="008D71BA" w:rsidP="003E062D">
      <w:pPr>
        <w:pStyle w:val="1"/>
      </w:pPr>
      <w:r w:rsidRPr="00B4792F">
        <w:rPr>
          <w:rFonts w:hint="eastAsia"/>
        </w:rPr>
        <w:t>新兴县市场监督管理局：监管与服务齐驱</w:t>
      </w:r>
      <w:r w:rsidRPr="00B4792F">
        <w:t xml:space="preserve"> 打造一流营商环境</w:t>
      </w:r>
    </w:p>
    <w:p w:rsidR="008D71BA" w:rsidRDefault="008D71BA" w:rsidP="008D71BA">
      <w:pPr>
        <w:ind w:firstLineChars="200" w:firstLine="420"/>
      </w:pPr>
      <w:r>
        <w:rPr>
          <w:rFonts w:hint="eastAsia"/>
        </w:rPr>
        <w:t>把移动食品快检车开进农贸市场，营造安全放心的消费环境；推出“一网通办、一窗通取”等便民利企新举措，激发市场主体活力；深化政银企联动，助力企业成功进行知识产权质押融资登记……</w:t>
      </w:r>
    </w:p>
    <w:p w:rsidR="008D71BA" w:rsidRDefault="008D71BA" w:rsidP="008D71BA">
      <w:pPr>
        <w:ind w:firstLineChars="200" w:firstLine="420"/>
      </w:pPr>
      <w:r>
        <w:rPr>
          <w:rFonts w:hint="eastAsia"/>
        </w:rPr>
        <w:t>近年来，新兴县市场监督管理局紧紧围绕高质量发展主题，全面贯彻落实“四个最严”要求，积极营造良好的市场环境、竞争环境、消费环境，建设高品质城市，以“优服务、强监管、保安全”为工作总基调，加快构建大市场、大质量、大监管、大服务新格局，各项工作取得了新的成绩，为新兴县高质量发展贡献市场监管力量。</w:t>
      </w:r>
    </w:p>
    <w:p w:rsidR="008D71BA" w:rsidRDefault="008D71BA" w:rsidP="008D71BA">
      <w:pPr>
        <w:ind w:firstLineChars="200" w:firstLine="420"/>
      </w:pPr>
      <w:r>
        <w:rPr>
          <w:rFonts w:hint="eastAsia"/>
        </w:rPr>
        <w:t>主动担当</w:t>
      </w:r>
    </w:p>
    <w:p w:rsidR="008D71BA" w:rsidRDefault="008D71BA" w:rsidP="008D71BA">
      <w:pPr>
        <w:ind w:firstLineChars="200" w:firstLine="420"/>
      </w:pPr>
      <w:r>
        <w:rPr>
          <w:rFonts w:hint="eastAsia"/>
        </w:rPr>
        <w:t>上下拧成一股绳</w:t>
      </w:r>
      <w:r>
        <w:t xml:space="preserve"> </w:t>
      </w:r>
      <w:r>
        <w:t>共下</w:t>
      </w:r>
      <w:r>
        <w:t>“</w:t>
      </w:r>
      <w:r>
        <w:t>一盘棋</w:t>
      </w:r>
      <w:r>
        <w:t>”</w:t>
      </w:r>
    </w:p>
    <w:p w:rsidR="008D71BA" w:rsidRDefault="008D71BA" w:rsidP="008D71BA">
      <w:pPr>
        <w:ind w:firstLineChars="200" w:firstLine="420"/>
      </w:pPr>
      <w:r>
        <w:rPr>
          <w:rFonts w:hint="eastAsia"/>
        </w:rPr>
        <w:t>时间拨回到</w:t>
      </w:r>
      <w:r>
        <w:t>2019</w:t>
      </w:r>
      <w:r>
        <w:t>年，在社会各界的瞩目中，新兴县市场监督管理局挂牌亮相，市场监管工作由此翻开新篇章。</w:t>
      </w:r>
    </w:p>
    <w:p w:rsidR="008D71BA" w:rsidRDefault="008D71BA" w:rsidP="008D71BA">
      <w:pPr>
        <w:ind w:firstLineChars="200" w:firstLine="420"/>
      </w:pPr>
      <w:r>
        <w:rPr>
          <w:rFonts w:hint="eastAsia"/>
        </w:rPr>
        <w:t>行棋观大势，落子谋全篇。新兴县市场监督管理局作为承担着注册登记、价格监督、消费者权益保护、产品质量安全监管、食品安全、认证认可、知识产权、药品管理等数十项职能的部门，实现了一支队伍管市场。</w:t>
      </w:r>
    </w:p>
    <w:p w:rsidR="008D71BA" w:rsidRDefault="008D71BA" w:rsidP="008D71BA">
      <w:pPr>
        <w:ind w:firstLineChars="200" w:firstLine="420"/>
      </w:pPr>
      <w:r>
        <w:rPr>
          <w:rFonts w:hint="eastAsia"/>
        </w:rPr>
        <w:t>面对全县</w:t>
      </w:r>
      <w:r>
        <w:t>50</w:t>
      </w:r>
      <w:r>
        <w:t>多万名消费者，近</w:t>
      </w:r>
      <w:r>
        <w:t>3</w:t>
      </w:r>
      <w:r>
        <w:t>万户市场主体，针对监管职责更重、监管范围更广、监管任务更多、监管风险更大等新情况，新兴县市场监督管理局履职尽责，主动担当作为，全局上下拧成一股绳，共下</w:t>
      </w:r>
      <w:r>
        <w:t>“</w:t>
      </w:r>
      <w:r>
        <w:t>一盘棋</w:t>
      </w:r>
      <w:r>
        <w:t>”</w:t>
      </w:r>
      <w:r>
        <w:t>，全面提升监管效能，进一步激发市场主体活力，维护公平公正市场秩序，努力助推新兴县经济社会高质量发展。</w:t>
      </w:r>
    </w:p>
    <w:p w:rsidR="008D71BA" w:rsidRDefault="008D71BA" w:rsidP="008D71BA">
      <w:pPr>
        <w:ind w:firstLineChars="200" w:firstLine="420"/>
      </w:pPr>
      <w:r>
        <w:rPr>
          <w:rFonts w:hint="eastAsia"/>
        </w:rPr>
        <w:t>新兴县市场监督管理局工作人员对零售药店药品安全进行专项检查。资料图片</w:t>
      </w:r>
    </w:p>
    <w:p w:rsidR="008D71BA" w:rsidRDefault="008D71BA" w:rsidP="008D71BA">
      <w:pPr>
        <w:ind w:firstLineChars="200" w:firstLine="420"/>
      </w:pPr>
      <w:r>
        <w:rPr>
          <w:rFonts w:hint="eastAsia"/>
        </w:rPr>
        <w:t>新兴县市场监督管理局工作人员对零售药店药品安全进行专项检查。资料图片</w:t>
      </w:r>
    </w:p>
    <w:p w:rsidR="008D71BA" w:rsidRDefault="008D71BA" w:rsidP="008D71BA">
      <w:pPr>
        <w:ind w:firstLineChars="200" w:firstLine="420"/>
      </w:pPr>
      <w:r>
        <w:rPr>
          <w:rFonts w:hint="eastAsia"/>
        </w:rPr>
        <w:t>筑牢党建之基，才能广行为民之道。新兴县市场监督管理局坚持党建引领，发挥党组“头雁效应”，通过开展主题党日活动、党组书记专题讲党课、邀请县委宣讲团成员作专题宣讲等方式抓紧抓实党史学习教育；落实党风廉政建设主体责任，党组书记与各股室、各所负责人分别签订党风廉政建设责任书；强化廉政风险防控，开展纪律教育学习月活动、廉政警示教育、谈心谈话，加强党员干部</w:t>
      </w:r>
      <w:r>
        <w:t>8</w:t>
      </w:r>
      <w:r>
        <w:t>小时工作以外活动管理；提升基层党建工作，深入城东社区开展</w:t>
      </w:r>
      <w:r>
        <w:t>“</w:t>
      </w:r>
      <w:r>
        <w:t>双报到</w:t>
      </w:r>
      <w:r>
        <w:t>”</w:t>
      </w:r>
      <w:r>
        <w:t>活动，扎实做好联系基层服务群众工作；充分发挥基层党组织战斗堡垒作用和党员先锋模范作用，积极推动创文</w:t>
      </w:r>
      <w:r>
        <w:rPr>
          <w:rFonts w:hint="eastAsia"/>
        </w:rPr>
        <w:t>、乡村振兴等工作全面落实。</w:t>
      </w:r>
    </w:p>
    <w:p w:rsidR="008D71BA" w:rsidRDefault="008D71BA" w:rsidP="008D71BA">
      <w:pPr>
        <w:ind w:firstLineChars="200" w:firstLine="420"/>
      </w:pPr>
      <w:r>
        <w:rPr>
          <w:rFonts w:hint="eastAsia"/>
        </w:rPr>
        <w:t>与此同时，为了让更多市民了解市场、读懂市场，新兴县市场监督管理局还打造市场监管宣传新模式，以搭平台延机制、活形式丰内涵为抓手，建立协同配合、高效有序的宣传体系，通过开设电台“新兴听市场”和公众号“新兴看市场”栏目，形成了</w:t>
      </w:r>
      <w:r>
        <w:t>1+1</w:t>
      </w:r>
      <w:r>
        <w:t>＞</w:t>
      </w:r>
      <w:r>
        <w:t>2</w:t>
      </w:r>
      <w:r>
        <w:t>的效果，全方位、广角度宣传普及市场监管法律法规，构建人人关心、人人参与的舆论氛围，让新兴市场监管信息</w:t>
      </w:r>
      <w:r>
        <w:t>“</w:t>
      </w:r>
      <w:r>
        <w:t>随看随学</w:t>
      </w:r>
      <w:r>
        <w:t>”</w:t>
      </w:r>
      <w:r>
        <w:t>，成为群众的百科</w:t>
      </w:r>
      <w:r>
        <w:t>“</w:t>
      </w:r>
      <w:r>
        <w:t>口袋书</w:t>
      </w:r>
      <w:r>
        <w:t>”</w:t>
      </w:r>
      <w:r>
        <w:t>。</w:t>
      </w:r>
    </w:p>
    <w:p w:rsidR="008D71BA" w:rsidRDefault="008D71BA" w:rsidP="008D71BA">
      <w:pPr>
        <w:ind w:firstLineChars="200" w:firstLine="420"/>
      </w:pPr>
      <w:r>
        <w:rPr>
          <w:rFonts w:hint="eastAsia"/>
        </w:rPr>
        <w:t>优化服务</w:t>
      </w:r>
    </w:p>
    <w:p w:rsidR="008D71BA" w:rsidRDefault="008D71BA" w:rsidP="008D71BA">
      <w:pPr>
        <w:ind w:firstLineChars="200" w:firstLine="420"/>
      </w:pPr>
      <w:r>
        <w:rPr>
          <w:rFonts w:hint="eastAsia"/>
        </w:rPr>
        <w:t>改善营商环境</w:t>
      </w:r>
      <w:r>
        <w:t xml:space="preserve"> </w:t>
      </w:r>
      <w:r>
        <w:t>激发创新活力</w:t>
      </w:r>
    </w:p>
    <w:p w:rsidR="008D71BA" w:rsidRDefault="008D71BA" w:rsidP="008D71BA">
      <w:pPr>
        <w:ind w:firstLineChars="200" w:firstLine="420"/>
      </w:pPr>
      <w:r>
        <w:rPr>
          <w:rFonts w:hint="eastAsia"/>
        </w:rPr>
        <w:t>“太便捷了，多亏了你们提供的‘一网通办’服务，仅仅半天时间，我们就顺利办理好了业务，大大缩减了办事流程。”日前，在新兴县行政服务中心企业办事窗口办理业务的张先生笑容满面地夸赞“一网通办、一窗通取”的服务模式。</w:t>
      </w:r>
    </w:p>
    <w:p w:rsidR="008D71BA" w:rsidRDefault="008D71BA" w:rsidP="008D71BA">
      <w:pPr>
        <w:ind w:firstLineChars="200" w:firstLine="420"/>
      </w:pPr>
      <w:r>
        <w:rPr>
          <w:rFonts w:hint="eastAsia"/>
        </w:rPr>
        <w:t>这一变化正是新兴县深入商事制度改革、不断优化营商环境的生动体现。近年来，新兴县市场监督管理局积极推行“一网通办、一窗通取”“最多跑一次”以及大力推广应用“政银通”自助发照一体机，实现“办照不打烊”“服务零距离”。截至</w:t>
      </w:r>
      <w:r>
        <w:t>2023</w:t>
      </w:r>
      <w:r>
        <w:t>年</w:t>
      </w:r>
      <w:r>
        <w:t>3</w:t>
      </w:r>
      <w:r>
        <w:t>月</w:t>
      </w:r>
      <w:r>
        <w:t>31</w:t>
      </w:r>
      <w:r>
        <w:t>日，全县市场主体实有</w:t>
      </w:r>
      <w:r>
        <w:t>28371</w:t>
      </w:r>
      <w:r>
        <w:t>户（其中个体工商户</w:t>
      </w:r>
      <w:r>
        <w:t>22172</w:t>
      </w:r>
      <w:r>
        <w:t>户、企业</w:t>
      </w:r>
      <w:r>
        <w:t>5758</w:t>
      </w:r>
      <w:r>
        <w:t>户、农民专业合作社</w:t>
      </w:r>
      <w:r>
        <w:t>441</w:t>
      </w:r>
      <w:r>
        <w:t>户），同比增长</w:t>
      </w:r>
      <w:r>
        <w:t>8.44%</w:t>
      </w:r>
      <w:r>
        <w:t>。</w:t>
      </w:r>
    </w:p>
    <w:p w:rsidR="008D71BA" w:rsidRDefault="008D71BA" w:rsidP="008D71BA">
      <w:pPr>
        <w:ind w:firstLineChars="200" w:firstLine="420"/>
      </w:pPr>
      <w:r>
        <w:rPr>
          <w:rFonts w:hint="eastAsia"/>
        </w:rPr>
        <w:t>同时，为促市场主体更活跃，新兴县市场监督管理局开创先河，开展刻章“企业免费、政府买单”模式，定制专属大礼包，新设企业免费刻章</w:t>
      </w:r>
      <w:r>
        <w:t>4</w:t>
      </w:r>
      <w:r>
        <w:t>枚（企业公章、发票专用章、财务专用章、合同专用章），新设个体户免费刻章</w:t>
      </w:r>
      <w:r>
        <w:t>1</w:t>
      </w:r>
      <w:r>
        <w:t>枚。截至</w:t>
      </w:r>
      <w:r>
        <w:t>2023</w:t>
      </w:r>
      <w:r>
        <w:t>年</w:t>
      </w:r>
      <w:r>
        <w:t>3</w:t>
      </w:r>
      <w:r>
        <w:t>月</w:t>
      </w:r>
      <w:r>
        <w:t>31</w:t>
      </w:r>
      <w:r>
        <w:t>日，全县已免费送出印章</w:t>
      </w:r>
      <w:r>
        <w:t>14941</w:t>
      </w:r>
      <w:r>
        <w:t>枚（其中今年</w:t>
      </w:r>
      <w:r>
        <w:t>1—3</w:t>
      </w:r>
      <w:r>
        <w:t>月送出</w:t>
      </w:r>
      <w:r>
        <w:t>1554</w:t>
      </w:r>
      <w:r>
        <w:t>枚），以每枚印章市场价</w:t>
      </w:r>
      <w:r>
        <w:t>250</w:t>
      </w:r>
      <w:r>
        <w:t>元计算，共为市场主体减轻负担</w:t>
      </w:r>
      <w:r>
        <w:t>373.53</w:t>
      </w:r>
      <w:r>
        <w:t>万元。</w:t>
      </w:r>
    </w:p>
    <w:p w:rsidR="008D71BA" w:rsidRDefault="008D71BA" w:rsidP="008D71BA">
      <w:pPr>
        <w:ind w:firstLineChars="200" w:firstLine="420"/>
      </w:pPr>
      <w:r>
        <w:rPr>
          <w:rFonts w:hint="eastAsia"/>
        </w:rPr>
        <w:t>优质的营商环境还有效激发了大众创业、万众创新的活力。据统计，目前全县专利授权</w:t>
      </w:r>
      <w:r>
        <w:t>949</w:t>
      </w:r>
      <w:r>
        <w:t>件，商标有效注册量</w:t>
      </w:r>
      <w:r>
        <w:t>6661</w:t>
      </w:r>
      <w:r>
        <w:t>件，专利授权量和商标有效注册量均排名全市第一，同时有</w:t>
      </w:r>
      <w:r>
        <w:t>4</w:t>
      </w:r>
      <w:r>
        <w:t>个产品获国家地理标志产品，分别是新兴香荔、象窝茶、新兴话梅、新兴米粉。数据表明，全县企业和个人的品牌意识越来越强。</w:t>
      </w:r>
    </w:p>
    <w:p w:rsidR="008D71BA" w:rsidRDefault="008D71BA" w:rsidP="008D71BA">
      <w:pPr>
        <w:ind w:firstLineChars="200" w:firstLine="420"/>
      </w:pPr>
      <w:r>
        <w:rPr>
          <w:rFonts w:hint="eastAsia"/>
        </w:rPr>
        <w:t>大众品牌意识的提升与新兴县深入实施质量强县有着密切联系。去年</w:t>
      </w:r>
      <w:r>
        <w:t>8</w:t>
      </w:r>
      <w:r>
        <w:t>月，广东凌丰家居用品股份有限公司荣获第七届广东省政府质量奖提名奖，成为云浮市首家获得此荣誉的企业，这是新兴县市场监督管理局不断推动质量工作改革创新，着力打造新兴高质量品牌的生动例子。</w:t>
      </w:r>
    </w:p>
    <w:p w:rsidR="008D71BA" w:rsidRDefault="008D71BA" w:rsidP="008D71BA">
      <w:pPr>
        <w:ind w:firstLineChars="200" w:firstLine="420"/>
      </w:pPr>
      <w:r>
        <w:rPr>
          <w:rFonts w:hint="eastAsia"/>
        </w:rPr>
        <w:t>随着深入推进质量提升行动，新兴县市场监督管理局持续发挥获奖单位的示范带动效应，继续培育一批有竞争力的区域品牌和企业品牌。在现有的</w:t>
      </w:r>
      <w:r>
        <w:t>4</w:t>
      </w:r>
      <w:r>
        <w:t>个地理保护标志产品基础上，争取继续培育新兴丝苗米、天堂梅菜、水台粉葛、簕竹竹笋</w:t>
      </w:r>
      <w:r>
        <w:t>4</w:t>
      </w:r>
      <w:r>
        <w:t>个地标产品，推动全县高质量建设。</w:t>
      </w:r>
    </w:p>
    <w:p w:rsidR="008D71BA" w:rsidRDefault="008D71BA" w:rsidP="008D71BA">
      <w:pPr>
        <w:ind w:firstLineChars="200" w:firstLine="420"/>
      </w:pPr>
      <w:r>
        <w:rPr>
          <w:rFonts w:hint="eastAsia"/>
        </w:rPr>
        <w:t>值得一提的是，为进一步深化政银企联动，广泛调动银行的积极性，新兴县市场监管局主动与省知识产权保护中心加强沟通，争取省级专业技术及服务资源支持，积极引导企业利用专利、商标、地理标志等知识产权进行质押融资，拓宽融资渠道，变“知产”为“资产”。</w:t>
      </w:r>
    </w:p>
    <w:p w:rsidR="008D71BA" w:rsidRDefault="008D71BA" w:rsidP="008D71BA">
      <w:pPr>
        <w:ind w:firstLineChars="200" w:firstLine="420"/>
      </w:pPr>
      <w:r>
        <w:rPr>
          <w:rFonts w:hint="eastAsia"/>
        </w:rPr>
        <w:t>据统计，截至目前，全县共举办知识产权质押融资“入园惠企”及银企对接活动</w:t>
      </w:r>
      <w:r>
        <w:t>8</w:t>
      </w:r>
      <w:r>
        <w:t>场，惠及企业</w:t>
      </w:r>
      <w:r>
        <w:t>500</w:t>
      </w:r>
      <w:r>
        <w:t>余家；</w:t>
      </w:r>
      <w:r>
        <w:t>2022</w:t>
      </w:r>
      <w:r>
        <w:t>年以来，帮助</w:t>
      </w:r>
      <w:r>
        <w:t>5</w:t>
      </w:r>
      <w:r>
        <w:t>家企业进行知识产权质押融资登记，金额达</w:t>
      </w:r>
      <w:r>
        <w:t>5.581</w:t>
      </w:r>
      <w:r>
        <w:t>亿元。</w:t>
      </w:r>
    </w:p>
    <w:p w:rsidR="008D71BA" w:rsidRDefault="008D71BA" w:rsidP="008D71BA">
      <w:pPr>
        <w:ind w:firstLineChars="200" w:firstLine="420"/>
      </w:pPr>
      <w:r>
        <w:rPr>
          <w:rFonts w:hint="eastAsia"/>
        </w:rPr>
        <w:t>守牢底线</w:t>
      </w:r>
    </w:p>
    <w:p w:rsidR="008D71BA" w:rsidRDefault="008D71BA" w:rsidP="008D71BA">
      <w:pPr>
        <w:ind w:firstLineChars="200" w:firstLine="420"/>
      </w:pPr>
      <w:r>
        <w:rPr>
          <w:rFonts w:hint="eastAsia"/>
        </w:rPr>
        <w:t>强化市场监管</w:t>
      </w:r>
      <w:r>
        <w:t xml:space="preserve"> </w:t>
      </w:r>
      <w:r>
        <w:t>筑牢安全防线</w:t>
      </w:r>
    </w:p>
    <w:p w:rsidR="008D71BA" w:rsidRDefault="008D71BA" w:rsidP="008D71BA">
      <w:pPr>
        <w:ind w:firstLineChars="200" w:firstLine="420"/>
      </w:pPr>
      <w:r>
        <w:rPr>
          <w:rFonts w:hint="eastAsia"/>
        </w:rPr>
        <w:t>执法人员带着快检仪器走进店内“亮证”检查……今年以来，新兴县市场监管局持续举办“你点我检”食品安全专项检查活动，对市民投票确定的单位进行突击检查。</w:t>
      </w:r>
    </w:p>
    <w:p w:rsidR="008D71BA" w:rsidRDefault="008D71BA" w:rsidP="008D71BA">
      <w:pPr>
        <w:ind w:firstLineChars="200" w:firstLine="420"/>
      </w:pPr>
      <w:r>
        <w:rPr>
          <w:rFonts w:hint="eastAsia"/>
        </w:rPr>
        <w:t>安全是百姓对市场监管最基本的诉求。为此，新兴县市场监督管理局严格落实“四个最严”要求，强化市场监管手段，落实安全主体责任，细化民生实事监督，牢牢守住了市场安全底线。</w:t>
      </w:r>
    </w:p>
    <w:p w:rsidR="008D71BA" w:rsidRDefault="008D71BA" w:rsidP="008D71BA">
      <w:pPr>
        <w:ind w:firstLineChars="200" w:firstLine="420"/>
      </w:pPr>
      <w:r>
        <w:rPr>
          <w:rFonts w:hint="eastAsia"/>
        </w:rPr>
        <w:t>去年以来，新兴县市场监督管理局成立新兴县食品药品安全与高质量发展委员会，高位统筹推动食品安全“两个责任”落实落细。“放心肉菜示范超市”培育工作取得新成效。其中，新兴县邻居超级商场有限公司凤凰广场分公司成功创建全市首家“广东省放心肉菜示范超市”。</w:t>
      </w:r>
    </w:p>
    <w:p w:rsidR="008D71BA" w:rsidRDefault="008D71BA" w:rsidP="008D71BA">
      <w:pPr>
        <w:ind w:firstLineChars="200" w:firstLine="420"/>
      </w:pPr>
      <w:r>
        <w:rPr>
          <w:rFonts w:hint="eastAsia"/>
        </w:rPr>
        <w:t>亮丽的成绩单离不开新兴县市场监督管理局润物细无声的监管服务。</w:t>
      </w:r>
    </w:p>
    <w:p w:rsidR="008D71BA" w:rsidRDefault="008D71BA" w:rsidP="008D71BA">
      <w:pPr>
        <w:ind w:firstLineChars="200" w:firstLine="420"/>
      </w:pPr>
      <w:r>
        <w:rPr>
          <w:rFonts w:hint="eastAsia"/>
        </w:rPr>
        <w:t>为全力守护“舌尖”安全，新兴县市场监督管理局积极开展食品安全“守查保”专项行动，累计检查各类食品主体</w:t>
      </w:r>
      <w:r>
        <w:t>6580</w:t>
      </w:r>
      <w:r>
        <w:t>户，覆盖率达</w:t>
      </w:r>
      <w:r>
        <w:t>100%</w:t>
      </w:r>
      <w:r>
        <w:t>；发现并完成处置风险隐患</w:t>
      </w:r>
      <w:r>
        <w:t>368</w:t>
      </w:r>
      <w:r>
        <w:t>个，处置率达</w:t>
      </w:r>
      <w:r>
        <w:t>100%</w:t>
      </w:r>
      <w:r>
        <w:t>；立案查处食品案件</w:t>
      </w:r>
      <w:r>
        <w:t>81</w:t>
      </w:r>
      <w:r>
        <w:t>宗，结案</w:t>
      </w:r>
      <w:r>
        <w:t>81</w:t>
      </w:r>
      <w:r>
        <w:t>宗。扎实推进食品安全民生实事项目，累计完成食品抽检</w:t>
      </w:r>
      <w:r>
        <w:t>1216</w:t>
      </w:r>
      <w:r>
        <w:t>批次，其中不合格</w:t>
      </w:r>
      <w:r>
        <w:t>15</w:t>
      </w:r>
      <w:r>
        <w:t>批次；完成食用农产品快检</w:t>
      </w:r>
      <w:r>
        <w:t>18003</w:t>
      </w:r>
      <w:r>
        <w:t>批次，其中合格</w:t>
      </w:r>
      <w:r>
        <w:t>17910</w:t>
      </w:r>
      <w:r>
        <w:t>批次，合格率为</w:t>
      </w:r>
      <w:r>
        <w:t>99.5%</w:t>
      </w:r>
      <w:r>
        <w:t>，无害化销毁不合格的食用农产品</w:t>
      </w:r>
      <w:r>
        <w:t>112.69</w:t>
      </w:r>
      <w:r>
        <w:t>公斤。积极推进农贸市场升级改造和综合治理行动工作，目前全县已完成升级改造并投入经营的农贸市场有</w:t>
      </w:r>
      <w:r>
        <w:t>21</w:t>
      </w:r>
      <w:r>
        <w:rPr>
          <w:rFonts w:hint="eastAsia"/>
        </w:rPr>
        <w:t>个。</w:t>
      </w:r>
    </w:p>
    <w:p w:rsidR="008D71BA" w:rsidRDefault="008D71BA" w:rsidP="008D71BA">
      <w:pPr>
        <w:ind w:firstLineChars="200" w:firstLine="420"/>
      </w:pPr>
      <w:r>
        <w:rPr>
          <w:rFonts w:hint="eastAsia"/>
        </w:rPr>
        <w:t>为全力保障市场安全，该局以加强“药械化”、特种设备、重点工业产品等领域的安全监管为手段，严格落实生产、经营、使用、检测、监管等各环节安全责任。据统计，去年以来，该局共查办“药械化”案件</w:t>
      </w:r>
      <w:r>
        <w:t>869</w:t>
      </w:r>
      <w:r>
        <w:t>件，排查发现安全隐患与问题</w:t>
      </w:r>
      <w:r>
        <w:t>276</w:t>
      </w:r>
      <w:r>
        <w:t>个，监督检查各类生产经营单位</w:t>
      </w:r>
      <w:r>
        <w:t>423</w:t>
      </w:r>
      <w:r>
        <w:t>次，确保全年在市场监管领域没有发生较大以上安全生产事故和食品安全事故。</w:t>
      </w:r>
    </w:p>
    <w:p w:rsidR="008D71BA" w:rsidRDefault="008D71BA" w:rsidP="008D71BA">
      <w:pPr>
        <w:ind w:firstLineChars="200" w:firstLine="420"/>
      </w:pPr>
      <w:r>
        <w:rPr>
          <w:rFonts w:hint="eastAsia"/>
        </w:rPr>
        <w:t>实施“标准</w:t>
      </w:r>
      <w:r>
        <w:t>+”</w:t>
      </w:r>
    </w:p>
    <w:p w:rsidR="008D71BA" w:rsidRDefault="008D71BA" w:rsidP="008D71BA">
      <w:pPr>
        <w:ind w:firstLineChars="200" w:firstLine="420"/>
      </w:pPr>
      <w:r>
        <w:rPr>
          <w:rFonts w:hint="eastAsia"/>
        </w:rPr>
        <w:t>提高企业竞争力</w:t>
      </w:r>
    </w:p>
    <w:p w:rsidR="008D71BA" w:rsidRDefault="008D71BA" w:rsidP="008D71BA">
      <w:pPr>
        <w:ind w:firstLineChars="200" w:firstLine="420"/>
      </w:pPr>
      <w:r>
        <w:rPr>
          <w:rFonts w:hint="eastAsia"/>
        </w:rPr>
        <w:t>日前，新兴县市场监督管理局标准化股一行工作人员走进广东明基水产集团有限公司，就标准制定及运用等相关工作进行调研指导，释放企业专利成果转化新能量。</w:t>
      </w:r>
    </w:p>
    <w:p w:rsidR="008D71BA" w:rsidRDefault="008D71BA" w:rsidP="008D71BA">
      <w:pPr>
        <w:ind w:firstLineChars="200" w:firstLine="420"/>
      </w:pPr>
      <w:r>
        <w:rPr>
          <w:rFonts w:hint="eastAsia"/>
        </w:rPr>
        <w:t>有了高标准才有更高质量。为进一步提高企业市场竞争力、促进地方经济发展，新兴县市场监督管理局积极组织实施“标准</w:t>
      </w:r>
      <w:r>
        <w:t>+”</w:t>
      </w:r>
      <w:r>
        <w:t>战略，助力企业将专利技术转化为先进企业标准，强化标准规则引领，加强国际规则、管理、标准等开放合作，支持企业建立健全标准体系，创建各级标准化示范项目，以高标准建设推进高质量发展。</w:t>
      </w:r>
    </w:p>
    <w:p w:rsidR="008D71BA" w:rsidRDefault="008D71BA" w:rsidP="008D71BA">
      <w:pPr>
        <w:ind w:firstLineChars="200" w:firstLine="420"/>
      </w:pPr>
      <w:r>
        <w:rPr>
          <w:rFonts w:hint="eastAsia"/>
        </w:rPr>
        <w:t>据介绍，新兴县市场监督管理局将推动以温氏集团、明基水产为代表的预制菜企业，申报广东省预制菜产业链标准化示范点及地方标准的制定。同时力争温氏佳味公司和明基水产企业的产品成为第二批广东省预制菜全产业链标准化试点企业。</w:t>
      </w:r>
    </w:p>
    <w:p w:rsidR="008D71BA" w:rsidRDefault="008D71BA" w:rsidP="008D71BA">
      <w:pPr>
        <w:ind w:firstLineChars="200" w:firstLine="420"/>
      </w:pPr>
      <w:r>
        <w:rPr>
          <w:rFonts w:hint="eastAsia"/>
        </w:rPr>
        <w:t>除了在制定标准方面发力，新兴县市场监督管理局还积极推进“美丽经济”，全力支持和推动新兴万洋众创城“华南美城”建设与发展，努力将其打造成云浮化妆品产业高质量发展示范区。</w:t>
      </w:r>
    </w:p>
    <w:p w:rsidR="008D71BA" w:rsidRDefault="008D71BA" w:rsidP="008D71BA">
      <w:pPr>
        <w:ind w:firstLineChars="200" w:firstLine="420"/>
      </w:pPr>
      <w:r>
        <w:rPr>
          <w:rFonts w:hint="eastAsia"/>
        </w:rPr>
        <w:t>放眼新兴，作为六祖故里，除了有温氏、翔顺、凌丰集团等龙头企业以外，“美丽经济”也正在新兴悄然兴起。对此，新兴县市场监督管理局紧抓历史机遇，全力推动这一新型经济，助其打造成为新兴的一张全新名片。</w:t>
      </w:r>
    </w:p>
    <w:p w:rsidR="008D71BA" w:rsidRDefault="008D71BA" w:rsidP="008D71BA">
      <w:pPr>
        <w:ind w:firstLineChars="200" w:firstLine="420"/>
      </w:pPr>
      <w:r>
        <w:rPr>
          <w:rFonts w:hint="eastAsia"/>
        </w:rPr>
        <w:t>新兴县市场监督管理局创新运用化妆品备案审核模式，最大限度缩减审批流程和时间，在国家局和省局</w:t>
      </w:r>
      <w:r>
        <w:t>5</w:t>
      </w:r>
      <w:r>
        <w:t>天备案审核时限的基础上再提速，力争</w:t>
      </w:r>
      <w:r>
        <w:t>3</w:t>
      </w:r>
      <w:r>
        <w:t>日内完成备案审核，加快企业新品上市推广速度。同时推行</w:t>
      </w:r>
      <w:r>
        <w:t>“</w:t>
      </w:r>
      <w:r>
        <w:t>服务岗</w:t>
      </w:r>
      <w:r>
        <w:t>+</w:t>
      </w:r>
      <w:r>
        <w:t>市县协同</w:t>
      </w:r>
      <w:r>
        <w:t>+</w:t>
      </w:r>
      <w:r>
        <w:t>无纸化</w:t>
      </w:r>
      <w:r>
        <w:t>”</w:t>
      </w:r>
      <w:r>
        <w:t>市场监管模式，实施</w:t>
      </w:r>
      <w:r>
        <w:t>“</w:t>
      </w:r>
      <w:r>
        <w:t>一对一</w:t>
      </w:r>
      <w:r>
        <w:t>”</w:t>
      </w:r>
      <w:r>
        <w:t>指导服务，实现生产许可</w:t>
      </w:r>
      <w:r>
        <w:t>“</w:t>
      </w:r>
      <w:r>
        <w:t>全程网办</w:t>
      </w:r>
      <w:r>
        <w:t>”“</w:t>
      </w:r>
      <w:r>
        <w:t>一日许可</w:t>
      </w:r>
      <w:r>
        <w:t>”</w:t>
      </w:r>
      <w:r>
        <w:t>，助推全县化妆品产业高质量发展。</w:t>
      </w:r>
    </w:p>
    <w:p w:rsidR="008D71BA" w:rsidRDefault="008D71BA" w:rsidP="008D71BA">
      <w:pPr>
        <w:ind w:firstLineChars="200" w:firstLine="420"/>
      </w:pPr>
      <w:r>
        <w:rPr>
          <w:rFonts w:hint="eastAsia"/>
        </w:rPr>
        <w:t>在此基础上，新兴县市场监督管理局还鼓励龙头企业发挥引领作用，带动全行业对标开展品牌培育；发挥新兴县知识产权纠纷人民调解委员会的作用，多元化处置化妆品知识产权侵权纠纷，利用新兴县商标培育站，大力推广商标品牌战略，培育新兴化妆品品牌，打造新型经济加速器，全力推动新兴经济高质量发展。</w:t>
      </w:r>
    </w:p>
    <w:p w:rsidR="008D71BA" w:rsidRDefault="008D71BA" w:rsidP="008D71BA">
      <w:pPr>
        <w:ind w:firstLineChars="200" w:firstLine="420"/>
      </w:pPr>
      <w:r>
        <w:rPr>
          <w:rFonts w:hint="eastAsia"/>
        </w:rPr>
        <w:t>奋斗永无止境，实干铸就未来。新兴县市场监督管理局局长林庆武表示，站在新的历史起点上，新兴县市场监管局将牢记初心使命，踔厉奋发，笃行不怠，不断提升监管服务水平、优化营商环境、规范市场竞争、守牢安全底线、推进队伍建设，以新担当新作为奋力开创新兴市场监管新局面，全力实施“百县千镇万村高质量发展工程”，为新兴打造高质量发展的融湾先行示范县、奋进全国百强县作出新的更大贡献。</w:t>
      </w:r>
    </w:p>
    <w:p w:rsidR="008D71BA" w:rsidRDefault="008D71BA" w:rsidP="008D71BA">
      <w:pPr>
        <w:ind w:firstLineChars="200" w:firstLine="420"/>
      </w:pPr>
      <w:r>
        <w:rPr>
          <w:rFonts w:hint="eastAsia"/>
        </w:rPr>
        <w:t>在里洞镇，群众使用一体机办理业务，不到十分钟，就完成了营业执照办理。资料图片</w:t>
      </w:r>
    </w:p>
    <w:p w:rsidR="008D71BA" w:rsidRDefault="008D71BA" w:rsidP="008D71BA">
      <w:pPr>
        <w:ind w:firstLineChars="200" w:firstLine="420"/>
      </w:pPr>
      <w:r>
        <w:rPr>
          <w:rFonts w:hint="eastAsia"/>
        </w:rPr>
        <w:t>在里洞镇，群众使用一体机办理业务，不到十分钟，就完成了营业执照办理。资料图片</w:t>
      </w:r>
    </w:p>
    <w:p w:rsidR="008D71BA" w:rsidRDefault="008D71BA" w:rsidP="008D71BA">
      <w:pPr>
        <w:ind w:firstLineChars="200" w:firstLine="420"/>
      </w:pPr>
      <w:r>
        <w:rPr>
          <w:rFonts w:hint="eastAsia"/>
        </w:rPr>
        <w:t>一线实践</w:t>
      </w:r>
    </w:p>
    <w:p w:rsidR="008D71BA" w:rsidRDefault="008D71BA" w:rsidP="008D71BA">
      <w:pPr>
        <w:ind w:firstLineChars="200" w:firstLine="420"/>
      </w:pPr>
      <w:r>
        <w:rPr>
          <w:rFonts w:hint="eastAsia"/>
        </w:rPr>
        <w:t>一体机上岗助力自助办证</w:t>
      </w:r>
    </w:p>
    <w:p w:rsidR="008D71BA" w:rsidRDefault="008D71BA" w:rsidP="008D71BA">
      <w:pPr>
        <w:ind w:firstLineChars="200" w:firstLine="420"/>
      </w:pPr>
      <w:r>
        <w:rPr>
          <w:rFonts w:hint="eastAsia"/>
        </w:rPr>
        <w:t>在新兴县里洞镇政府公共服务办证大厅处，一台崭新的“政银通企业开办全流程智能服务一体机”顺利装机并启用。“再也不用去六祖镇窗口排队，提前咨询好所需材料，足不出镇通过机器就能自助办理，真是太方便了。”里洞镇某个体工商户感叹道。</w:t>
      </w:r>
    </w:p>
    <w:p w:rsidR="008D71BA" w:rsidRDefault="008D71BA" w:rsidP="008D71BA">
      <w:pPr>
        <w:ind w:firstLineChars="200" w:firstLine="420"/>
      </w:pPr>
      <w:r>
        <w:rPr>
          <w:rFonts w:hint="eastAsia"/>
        </w:rPr>
        <w:t>据介绍，为持续推进企业开办便利化，优化提升企业开办服务，新兴县市场监督管理局在里洞镇政府公共服务办证大厅设置一台“政银通企业开办全流程智能服务一体机”，方便群众可通过该一体机申办企业或个体工商户设立登记、打印营业执照，实现两地政务服务“就近办”“自助办”，打破地域阻隔，解决企业和群众办事“多地跑”“折返跑”等现象。</w:t>
      </w:r>
    </w:p>
    <w:p w:rsidR="008D71BA" w:rsidRDefault="008D71BA" w:rsidP="008D71BA">
      <w:pPr>
        <w:ind w:firstLineChars="200" w:firstLine="420"/>
      </w:pPr>
      <w:r>
        <w:rPr>
          <w:rFonts w:hint="eastAsia"/>
        </w:rPr>
        <w:t>同时，为进一步方便群众办理证照，县市场监督管理局里洞市场监督管理所还固定于每周二（遇节假日顺延）上午</w:t>
      </w:r>
      <w:r>
        <w:t>9</w:t>
      </w:r>
      <w:r>
        <w:t>时至</w:t>
      </w:r>
      <w:r>
        <w:t>11</w:t>
      </w:r>
      <w:r>
        <w:t>时</w:t>
      </w:r>
      <w:r>
        <w:t>30</w:t>
      </w:r>
      <w:r>
        <w:t>分安排专人在现场指导办理相关证照，市民无需再到六祖镇办理。</w:t>
      </w:r>
    </w:p>
    <w:p w:rsidR="008D71BA" w:rsidRDefault="008D71BA" w:rsidP="008D71BA">
      <w:pPr>
        <w:ind w:firstLineChars="200" w:firstLine="420"/>
      </w:pPr>
      <w:r>
        <w:rPr>
          <w:rFonts w:hint="eastAsia"/>
        </w:rPr>
        <w:t>严查虚假违法广告</w:t>
      </w:r>
    </w:p>
    <w:p w:rsidR="008D71BA" w:rsidRDefault="008D71BA" w:rsidP="008D71BA">
      <w:pPr>
        <w:ind w:firstLineChars="200" w:firstLine="420"/>
      </w:pPr>
      <w:r>
        <w:rPr>
          <w:rFonts w:hint="eastAsia"/>
        </w:rPr>
        <w:t>保护消费者权益</w:t>
      </w:r>
    </w:p>
    <w:p w:rsidR="008D71BA" w:rsidRDefault="008D71BA" w:rsidP="008D71BA">
      <w:pPr>
        <w:ind w:firstLineChars="200" w:firstLine="420"/>
      </w:pPr>
      <w:r>
        <w:rPr>
          <w:rFonts w:hint="eastAsia"/>
        </w:rPr>
        <w:t>前不久，有不少市民向新兴县市场监督管理局</w:t>
      </w:r>
      <w:r>
        <w:t>12315</w:t>
      </w:r>
      <w:r>
        <w:t>投诉所购买的</w:t>
      </w:r>
      <w:r>
        <w:t>“</w:t>
      </w:r>
      <w:r>
        <w:t>汇丰</w:t>
      </w:r>
      <w:r>
        <w:t>”</w:t>
      </w:r>
      <w:r>
        <w:t>米粉是韶关始兴县生产的，并非本地生产。随后，新兴县市场监督管理局执法人员迅速开展调查，经查实，现新兴县市场上的确出现商标为</w:t>
      </w:r>
      <w:r>
        <w:t>“</w:t>
      </w:r>
      <w:r>
        <w:t>汇丰叠丰</w:t>
      </w:r>
      <w:r>
        <w:t>”</w:t>
      </w:r>
      <w:r>
        <w:t>的汇丰银丝米粉，生产企业是</w:t>
      </w:r>
      <w:r>
        <w:t>“</w:t>
      </w:r>
      <w:r>
        <w:t>广东省韶关市始兴县咖冠食品有限公司</w:t>
      </w:r>
      <w:r>
        <w:t>”</w:t>
      </w:r>
      <w:r>
        <w:t>，委托方为新兴县汇丰排米粉有限公司，该企业于</w:t>
      </w:r>
      <w:r>
        <w:t>2022</w:t>
      </w:r>
      <w:r>
        <w:t>年</w:t>
      </w:r>
      <w:r>
        <w:t>11</w:t>
      </w:r>
      <w:r>
        <w:t>月</w:t>
      </w:r>
      <w:r>
        <w:t>1</w:t>
      </w:r>
      <w:r>
        <w:t>日因涉嫌非法生产、发布虚假广告和违规使用地理标志专用标志被该局立案调查。</w:t>
      </w:r>
    </w:p>
    <w:p w:rsidR="008D71BA" w:rsidRDefault="008D71BA" w:rsidP="008D71BA">
      <w:pPr>
        <w:ind w:firstLineChars="200" w:firstLine="420"/>
      </w:pPr>
      <w:r>
        <w:t>2023</w:t>
      </w:r>
      <w:r>
        <w:t>年</w:t>
      </w:r>
      <w:r>
        <w:t>2</w:t>
      </w:r>
      <w:r>
        <w:t>月</w:t>
      </w:r>
      <w:r>
        <w:t>14</w:t>
      </w:r>
      <w:r>
        <w:t>日，新兴县市场监督管理局发出整改通知给所有县内的销售企业，要求下架处理。</w:t>
      </w:r>
    </w:p>
    <w:p w:rsidR="008D71BA" w:rsidRDefault="008D71BA" w:rsidP="008D71BA">
      <w:pPr>
        <w:ind w:firstLineChars="200" w:firstLine="420"/>
      </w:pPr>
      <w:r>
        <w:rPr>
          <w:rFonts w:hint="eastAsia"/>
        </w:rPr>
        <w:t>据悉，“新兴排米粉”是新兴县国家地理标志保护产品，被责令下架处理的产品虽没有标注“新兴排米粉”，但却打出“六祖故里”“新兴特产”等标识内容。由于产品是受委托生产的产品，与“新兴特产”和“六祖故里”没有直接关系。经营的米粉产品均是委托韶关市始兴县咖冠食品有限公司生产的。其行为构成了发布虚假广告的违法行为。目前，该案件正在跟进处理中。</w:t>
      </w:r>
    </w:p>
    <w:p w:rsidR="008D71BA" w:rsidRDefault="008D71BA" w:rsidP="00B4792F">
      <w:pPr>
        <w:jc w:val="right"/>
      </w:pPr>
      <w:r w:rsidRPr="00B4792F">
        <w:rPr>
          <w:rFonts w:hint="eastAsia"/>
        </w:rPr>
        <w:t>南方</w:t>
      </w:r>
      <w:r w:rsidRPr="00B4792F">
        <w:t>+</w:t>
      </w:r>
      <w:r>
        <w:rPr>
          <w:rFonts w:hint="eastAsia"/>
        </w:rPr>
        <w:t>2023-5-31</w:t>
      </w:r>
    </w:p>
    <w:p w:rsidR="008D71BA" w:rsidRDefault="008D71BA" w:rsidP="003E062D">
      <w:pPr>
        <w:sectPr w:rsidR="008D71BA" w:rsidSect="003E062D">
          <w:type w:val="continuous"/>
          <w:pgSz w:w="11906" w:h="16838"/>
          <w:pgMar w:top="1644" w:right="1236" w:bottom="1418" w:left="1814" w:header="851" w:footer="907" w:gutter="0"/>
          <w:pgNumType w:start="1"/>
          <w:cols w:space="720"/>
          <w:docGrid w:type="lines" w:linePitch="341" w:charSpace="2373"/>
        </w:sectPr>
      </w:pPr>
    </w:p>
    <w:p w:rsidR="00E92FC0" w:rsidRDefault="00E92FC0"/>
    <w:sectPr w:rsidR="00E92F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71BA"/>
    <w:rsid w:val="008D71BA"/>
    <w:rsid w:val="00E92F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71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71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721</Words>
  <Characters>4114</Characters>
  <Application>Microsoft Office Word</Application>
  <DocSecurity>0</DocSecurity>
  <Lines>34</Lines>
  <Paragraphs>9</Paragraphs>
  <ScaleCrop>false</ScaleCrop>
  <Company>Microsoft</Company>
  <LinksUpToDate>false</LinksUpToDate>
  <CharactersWithSpaces>4826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2023-06-07T08:34:00Z</dcterms:created>
</cp:coreProperties>
</file>