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29AD" w:rsidRDefault="001229AD" w:rsidP="00930579">
      <w:pPr>
        <w:pStyle w:val="1"/>
      </w:pPr>
      <w:r w:rsidRPr="00930579">
        <w:rPr>
          <w:rFonts w:hint="eastAsia"/>
        </w:rPr>
        <w:t>抓好“关键小事”</w:t>
      </w:r>
      <w:r w:rsidRPr="00930579">
        <w:t>北宫镇用垃圾分类擦亮环境底色</w:t>
      </w:r>
    </w:p>
    <w:p w:rsidR="001229AD" w:rsidRDefault="001229AD" w:rsidP="001229AD">
      <w:pPr>
        <w:ind w:firstLineChars="200" w:firstLine="420"/>
      </w:pPr>
      <w:r>
        <w:t>5</w:t>
      </w:r>
      <w:r>
        <w:t>月，永定河和园博湖面波光粼粼，园博园内郁郁葱葱，一副岸青水碧的生态画卷徐徐在丰台区北宫镇展开。</w:t>
      </w:r>
    </w:p>
    <w:p w:rsidR="001229AD" w:rsidRDefault="001229AD" w:rsidP="001229AD">
      <w:pPr>
        <w:ind w:firstLineChars="200" w:firstLine="420"/>
      </w:pPr>
      <w:r>
        <w:rPr>
          <w:rFonts w:hint="eastAsia"/>
        </w:rPr>
        <w:t>“出小区不远就是公园，我们每天像是生活在画里，周边每一处都是风景。”村民杨先生说，园博路宽阔干净，夜幕降临的时候，灯光、两侧的银杏树、园博园特色的建筑构成了一副美轮美奂的夜景，也成为了周边群众、游客散步、摄影的“打卡地”。北宫镇城乡建设办相关负责人表示“自垃圾分类工作开展以来，农村垃圾减少</w:t>
      </w:r>
      <w:r>
        <w:t>15%</w:t>
      </w:r>
      <w:r>
        <w:t>以上，环境一点一点好起来了，打卡的去处也多起来了。</w:t>
      </w:r>
      <w:r>
        <w:t>”</w:t>
      </w:r>
    </w:p>
    <w:p w:rsidR="001229AD" w:rsidRDefault="001229AD" w:rsidP="001229AD">
      <w:pPr>
        <w:ind w:firstLineChars="200" w:firstLine="420"/>
      </w:pPr>
      <w:r>
        <w:rPr>
          <w:rFonts w:hint="eastAsia"/>
        </w:rPr>
        <w:t>垃圾分类工作看似民生小事，实则“利民之事，丝发必兴”。北宫镇将这项“关键小事”，作为推进生态文明建设、改善城乡、人居环境的重点工作来抓，以莫大决心推进群众将垃圾分类新时尚变成新习惯。</w:t>
      </w:r>
    </w:p>
    <w:p w:rsidR="001229AD" w:rsidRDefault="001229AD" w:rsidP="001229AD">
      <w:pPr>
        <w:ind w:firstLineChars="200" w:firstLine="420"/>
      </w:pPr>
      <w:r>
        <w:rPr>
          <w:rFonts w:hint="eastAsia"/>
        </w:rPr>
        <w:t>“我家在村西头拐角，原先最近的桶站离我家</w:t>
      </w:r>
      <w:r>
        <w:t>5</w:t>
      </w:r>
      <w:r>
        <w:t>、</w:t>
      </w:r>
      <w:r>
        <w:t>6</w:t>
      </w:r>
      <w:r>
        <w:t>百米，每天倒垃圾都费劲，现在好了，村里听了我们的意见，加设了桶站，就近的村民都挺高兴的。</w:t>
      </w:r>
      <w:r>
        <w:t>”</w:t>
      </w:r>
      <w:r>
        <w:t>太子峪村高大爷高兴的说，分类桶站建设好了，环境卫生改善了，居住环境更加舒服了，村民都自觉进行垃圾分类。</w:t>
      </w:r>
    </w:p>
    <w:p w:rsidR="001229AD" w:rsidRDefault="001229AD" w:rsidP="001229AD">
      <w:pPr>
        <w:ind w:firstLineChars="200" w:firstLine="420"/>
      </w:pPr>
      <w:r>
        <w:rPr>
          <w:rFonts w:hint="eastAsia"/>
        </w:rPr>
        <w:t>垃圾分类是一场持久战，需要人人参与，循序渐进、持之以恒地推进。“刚开始推动垃圾分类的时候，群众的意识不强，各社区村积极探索，形成了各具特色、可借鉴、可推广的经验做法。”据了解，北宫镇共</w:t>
      </w:r>
      <w:r>
        <w:t>6</w:t>
      </w:r>
      <w:r>
        <w:t>个行政村，</w:t>
      </w:r>
      <w:r>
        <w:t>10</w:t>
      </w:r>
      <w:r>
        <w:t>个社区，在推进垃圾分类工作中，有的充分发挥党员的作用，志愿桶站值守，引导群众准确分类，有的聘用村民担任垃圾分类员，发挥村民人熟、地熟的优势，增强村民守护村庄环境的主人翁意识，让村民成为垃圾分类的践行者和倡导者。</w:t>
      </w:r>
    </w:p>
    <w:p w:rsidR="001229AD" w:rsidRDefault="001229AD" w:rsidP="001229AD">
      <w:pPr>
        <w:ind w:firstLineChars="200" w:firstLine="420"/>
      </w:pPr>
      <w:r>
        <w:rPr>
          <w:rFonts w:hint="eastAsia"/>
        </w:rPr>
        <w:t>“群众是辖区生产生活的主体，也是推进垃圾分类工作必须依靠的主体力量，我们充分调动群众参与垃圾分类的积极性、主动性，推动群众养成自觉分类的意识和习惯的同时，也加强了社区村内人与人之间、人与社区村之间的深层连接，激发群众对于共建美丽环境和更美好生活的责任感、价值感”北宫镇城乡建设办相关负责人表示。</w:t>
      </w:r>
    </w:p>
    <w:p w:rsidR="001229AD" w:rsidRDefault="001229AD" w:rsidP="001229AD">
      <w:pPr>
        <w:ind w:firstLineChars="200" w:firstLine="420"/>
      </w:pPr>
      <w:r>
        <w:rPr>
          <w:rFonts w:hint="eastAsia"/>
        </w:rPr>
        <w:t>做好垃圾分类工作，需要政府、社会与公众形成更强大的环保合力，北宫镇强化机制联动，将垃圾分类纳入社区村班子绩效考核，引进城管执法进社区村加强垃圾分类日常监管，多形式多渠道开展宣传活动，带动和帮助群众逐步实现从“要我分类”到“我要分类”的转变，让北宫镇的环境越来越好，让群众的生活越过越舒坦。</w:t>
      </w:r>
    </w:p>
    <w:p w:rsidR="001229AD" w:rsidRDefault="001229AD" w:rsidP="001229AD">
      <w:pPr>
        <w:ind w:firstLineChars="200" w:firstLine="420"/>
      </w:pPr>
      <w:r>
        <w:rPr>
          <w:rFonts w:hint="eastAsia"/>
        </w:rPr>
        <w:t>北宫镇将继续探索共建共治共享的模式，以“小事”入手擦亮环境底色，让群众以“我参与、我快乐”的热情融入到包括垃圾分类在内的各项基层治理工作中，共同维护建设好我们的家园。</w:t>
      </w:r>
    </w:p>
    <w:p w:rsidR="001229AD" w:rsidRPr="00930579" w:rsidRDefault="001229AD" w:rsidP="00930579">
      <w:pPr>
        <w:jc w:val="right"/>
      </w:pPr>
      <w:r w:rsidRPr="00930579">
        <w:rPr>
          <w:rFonts w:hint="eastAsia"/>
        </w:rPr>
        <w:t>人民网</w:t>
      </w:r>
      <w:r w:rsidRPr="00930579">
        <w:t>2023</w:t>
      </w:r>
      <w:r>
        <w:rPr>
          <w:rFonts w:hint="eastAsia"/>
        </w:rPr>
        <w:t>-</w:t>
      </w:r>
      <w:r w:rsidRPr="00930579">
        <w:t>05</w:t>
      </w:r>
      <w:r>
        <w:rPr>
          <w:rFonts w:hint="eastAsia"/>
        </w:rPr>
        <w:t>-</w:t>
      </w:r>
      <w:r w:rsidRPr="00930579">
        <w:t>10</w:t>
      </w:r>
    </w:p>
    <w:p w:rsidR="001229AD" w:rsidRDefault="001229AD" w:rsidP="00C62B53">
      <w:pPr>
        <w:sectPr w:rsidR="001229AD" w:rsidSect="00C62B5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901F9" w:rsidRDefault="005901F9"/>
    <w:sectPr w:rsidR="005901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229AD"/>
    <w:rsid w:val="001229AD"/>
    <w:rsid w:val="005901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229A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229A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901</Characters>
  <Application>Microsoft Office Word</Application>
  <DocSecurity>0</DocSecurity>
  <Lines>7</Lines>
  <Paragraphs>2</Paragraphs>
  <ScaleCrop>false</ScaleCrop>
  <Company>Microsoft</Company>
  <LinksUpToDate>false</LinksUpToDate>
  <CharactersWithSpaces>1056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2023-05-17T07:40:00Z</dcterms:created>
</cp:coreProperties>
</file>